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14B2AA" w:rsidR="001E41F3" w:rsidRDefault="001E41F3">
      <w:pPr>
        <w:pStyle w:val="CRCoverPage"/>
        <w:tabs>
          <w:tab w:val="right" w:pos="9639"/>
        </w:tabs>
        <w:spacing w:after="0"/>
        <w:rPr>
          <w:b/>
          <w:i/>
          <w:noProof/>
          <w:sz w:val="28"/>
          <w:lang w:eastAsia="zh-CN"/>
        </w:rPr>
      </w:pPr>
      <w:r>
        <w:rPr>
          <w:b/>
          <w:noProof/>
          <w:sz w:val="24"/>
        </w:rPr>
        <w:t xml:space="preserve">3GPP </w:t>
      </w:r>
      <w:r w:rsidR="009B4CF5" w:rsidRPr="009B4CF5">
        <w:rPr>
          <w:b/>
          <w:noProof/>
          <w:sz w:val="24"/>
        </w:rPr>
        <w:t>TSG-RAN WG2 Meeting #1</w:t>
      </w:r>
      <w:r w:rsidR="002642F2">
        <w:rPr>
          <w:rFonts w:hint="eastAsia"/>
          <w:b/>
          <w:noProof/>
          <w:sz w:val="24"/>
          <w:lang w:eastAsia="zh-CN"/>
        </w:rPr>
        <w:t>30</w:t>
      </w:r>
      <w:r>
        <w:rPr>
          <w:b/>
          <w:i/>
          <w:noProof/>
          <w:sz w:val="28"/>
        </w:rPr>
        <w:tab/>
      </w:r>
      <w:r w:rsidR="009B4CF5" w:rsidRPr="008B4DB6">
        <w:rPr>
          <w:rFonts w:hint="eastAsia"/>
          <w:b/>
          <w:noProof/>
          <w:sz w:val="24"/>
        </w:rPr>
        <w:t>R2-2</w:t>
      </w:r>
      <w:r w:rsidR="003C7278">
        <w:rPr>
          <w:rFonts w:hint="eastAsia"/>
          <w:b/>
          <w:noProof/>
          <w:sz w:val="24"/>
          <w:lang w:eastAsia="zh-CN"/>
        </w:rPr>
        <w:t>504517</w:t>
      </w:r>
    </w:p>
    <w:p w14:paraId="7CB45193" w14:textId="747C8113" w:rsidR="001E41F3" w:rsidRPr="009B4CF5" w:rsidRDefault="002642F2" w:rsidP="005E2C44">
      <w:pPr>
        <w:pStyle w:val="CRCoverPage"/>
        <w:outlineLvl w:val="0"/>
        <w:rPr>
          <w:b/>
          <w:noProof/>
          <w:sz w:val="24"/>
        </w:rPr>
      </w:pPr>
      <w:r w:rsidRPr="002642F2">
        <w:rPr>
          <w:b/>
          <w:noProof/>
          <w:sz w:val="24"/>
        </w:rPr>
        <w:t>St.Julians, Malta, May 19</w:t>
      </w:r>
      <w:r w:rsidRPr="00D40DE7">
        <w:rPr>
          <w:b/>
          <w:noProof/>
          <w:sz w:val="24"/>
          <w:vertAlign w:val="superscript"/>
        </w:rPr>
        <w:t>th</w:t>
      </w:r>
      <w:r w:rsidRPr="002642F2">
        <w:rPr>
          <w:b/>
          <w:noProof/>
          <w:sz w:val="24"/>
        </w:rPr>
        <w:t xml:space="preserve"> – 23</w:t>
      </w:r>
      <w:r w:rsidRPr="00D40DE7">
        <w:rPr>
          <w:b/>
          <w:noProof/>
          <w:sz w:val="24"/>
          <w:vertAlign w:val="superscript"/>
        </w:rPr>
        <w:t>rd</w:t>
      </w:r>
      <w:r w:rsidRPr="002642F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DD3C6" w:rsidR="001E41F3" w:rsidRPr="0036048B" w:rsidRDefault="0036048B" w:rsidP="0036048B">
            <w:pPr>
              <w:pStyle w:val="CRCoverPage"/>
              <w:spacing w:after="0"/>
              <w:ind w:right="241"/>
              <w:jc w:val="right"/>
              <w:rPr>
                <w:b/>
                <w:noProof/>
                <w:sz w:val="24"/>
              </w:rPr>
            </w:pPr>
            <w:r w:rsidRPr="0036048B">
              <w:rPr>
                <w:rFonts w:hint="eastAsia"/>
                <w:b/>
                <w:noProof/>
                <w:sz w:val="24"/>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655B0" w:rsidR="001E41F3" w:rsidRPr="00410371" w:rsidRDefault="003C7278" w:rsidP="00E45AFD">
            <w:pPr>
              <w:pStyle w:val="CRCoverPage"/>
              <w:spacing w:after="0"/>
              <w:ind w:right="241"/>
              <w:jc w:val="right"/>
              <w:rPr>
                <w:noProof/>
                <w:lang w:eastAsia="zh-CN"/>
              </w:rPr>
            </w:pPr>
            <w:r>
              <w:rPr>
                <w:rFonts w:hint="eastAsia"/>
                <w:b/>
                <w:noProof/>
                <w:sz w:val="24"/>
                <w:lang w:eastAsia="zh-CN"/>
              </w:rPr>
              <w:t>5379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53824" w:rsidR="001E41F3" w:rsidRPr="00410371" w:rsidRDefault="007D110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B8341" w:rsidR="001E41F3" w:rsidRPr="00410371" w:rsidRDefault="007D110C" w:rsidP="002642F2">
            <w:pPr>
              <w:pStyle w:val="CRCoverPage"/>
              <w:spacing w:after="0"/>
              <w:ind w:right="241"/>
              <w:jc w:val="right"/>
              <w:rPr>
                <w:noProof/>
                <w:sz w:val="28"/>
                <w:lang w:eastAsia="zh-CN"/>
              </w:rPr>
            </w:pPr>
            <w:r w:rsidRPr="007D110C">
              <w:rPr>
                <w:rFonts w:hint="eastAsia"/>
                <w:b/>
                <w:noProof/>
                <w:sz w:val="24"/>
              </w:rPr>
              <w:t>1</w:t>
            </w:r>
            <w:r w:rsidR="00C64576">
              <w:rPr>
                <w:rFonts w:hint="eastAsia"/>
                <w:b/>
                <w:noProof/>
                <w:sz w:val="24"/>
                <w:lang w:eastAsia="zh-CN"/>
              </w:rPr>
              <w:t>8</w:t>
            </w:r>
            <w:r w:rsidRPr="007D110C">
              <w:rPr>
                <w:rFonts w:hint="eastAsia"/>
                <w:b/>
                <w:noProof/>
                <w:sz w:val="24"/>
              </w:rPr>
              <w:t>.</w:t>
            </w:r>
            <w:r w:rsidR="002642F2">
              <w:rPr>
                <w:rFonts w:hint="eastAsia"/>
                <w:b/>
                <w:noProof/>
                <w:sz w:val="24"/>
                <w:lang w:eastAsia="zh-CN"/>
              </w:rPr>
              <w:t>5</w:t>
            </w:r>
            <w:r w:rsidRPr="007D110C">
              <w:rPr>
                <w:rFonts w:hint="eastAsia"/>
                <w:b/>
                <w:noProof/>
                <w:sz w:val="24"/>
              </w:rPr>
              <w:t>.</w:t>
            </w:r>
            <w:r w:rsidR="002642F2">
              <w:rPr>
                <w:rFonts w:hint="eastAsia"/>
                <w:b/>
                <w:noProof/>
                <w:sz w:val="24"/>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10C" w14:paraId="0EE45D52" w14:textId="77777777" w:rsidTr="00A7671C">
        <w:tc>
          <w:tcPr>
            <w:tcW w:w="2835" w:type="dxa"/>
          </w:tcPr>
          <w:p w14:paraId="59860FA1" w14:textId="77777777" w:rsidR="007D110C" w:rsidRDefault="007D110C" w:rsidP="001E41F3">
            <w:pPr>
              <w:pStyle w:val="CRCoverPage"/>
              <w:tabs>
                <w:tab w:val="right" w:pos="2751"/>
              </w:tabs>
              <w:spacing w:after="0"/>
              <w:rPr>
                <w:b/>
                <w:i/>
                <w:noProof/>
              </w:rPr>
            </w:pPr>
            <w:r>
              <w:rPr>
                <w:b/>
                <w:i/>
                <w:noProof/>
              </w:rPr>
              <w:t>Proposed change affects:</w:t>
            </w:r>
          </w:p>
        </w:tc>
        <w:tc>
          <w:tcPr>
            <w:tcW w:w="1418" w:type="dxa"/>
          </w:tcPr>
          <w:p w14:paraId="07128383" w14:textId="77777777" w:rsidR="007D110C" w:rsidRDefault="007D110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D110C" w:rsidRDefault="007D110C" w:rsidP="001E41F3">
            <w:pPr>
              <w:pStyle w:val="CRCoverPage"/>
              <w:spacing w:after="0"/>
              <w:jc w:val="center"/>
              <w:rPr>
                <w:b/>
                <w:caps/>
                <w:noProof/>
              </w:rPr>
            </w:pPr>
          </w:p>
        </w:tc>
        <w:tc>
          <w:tcPr>
            <w:tcW w:w="709" w:type="dxa"/>
            <w:tcBorders>
              <w:left w:val="single" w:sz="4" w:space="0" w:color="auto"/>
            </w:tcBorders>
          </w:tcPr>
          <w:p w14:paraId="3519D777" w14:textId="4B578051" w:rsidR="007D110C" w:rsidRDefault="007D110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F1508" w:rsidR="007D110C" w:rsidRDefault="00AB2A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2589DC5F" w:rsidR="007D110C" w:rsidRDefault="007D110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7DFE2" w:rsidR="007D110C" w:rsidRDefault="007D110C" w:rsidP="001E41F3">
            <w:pPr>
              <w:pStyle w:val="CRCoverPage"/>
              <w:spacing w:after="0"/>
              <w:jc w:val="center"/>
              <w:rPr>
                <w:b/>
                <w:caps/>
                <w:noProof/>
              </w:rPr>
            </w:pPr>
            <w:r>
              <w:rPr>
                <w:b/>
                <w:caps/>
                <w:noProof/>
              </w:rPr>
              <w:t>X</w:t>
            </w:r>
          </w:p>
        </w:tc>
        <w:tc>
          <w:tcPr>
            <w:tcW w:w="1418" w:type="dxa"/>
            <w:tcBorders>
              <w:left w:val="nil"/>
            </w:tcBorders>
          </w:tcPr>
          <w:p w14:paraId="6562735E" w14:textId="77777777" w:rsidR="007D110C" w:rsidRDefault="007D110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D110C" w:rsidRDefault="007D110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75AF0" w:rsidR="001E41F3" w:rsidRDefault="002642F2" w:rsidP="00BD6D43">
            <w:pPr>
              <w:pStyle w:val="CRCoverPage"/>
              <w:spacing w:after="0"/>
              <w:ind w:left="100"/>
              <w:rPr>
                <w:noProof/>
                <w:lang w:eastAsia="zh-CN"/>
              </w:rPr>
            </w:pPr>
            <w:r>
              <w:rPr>
                <w:rFonts w:hint="eastAsia"/>
                <w:lang w:eastAsia="zh-CN"/>
              </w:rPr>
              <w:t xml:space="preserve">Correction for </w:t>
            </w:r>
            <w:r w:rsidR="00BD6D43">
              <w:rPr>
                <w:rFonts w:hint="eastAsia"/>
                <w:lang w:eastAsia="zh-CN"/>
              </w:rPr>
              <w:t xml:space="preserve">setting </w:t>
            </w:r>
            <w:proofErr w:type="spellStart"/>
            <w:r>
              <w:rPr>
                <w:rFonts w:hint="eastAsia"/>
                <w:lang w:eastAsia="zh-CN"/>
              </w:rPr>
              <w:t>choCandidate</w:t>
            </w:r>
            <w:proofErr w:type="spellEnd"/>
            <w:r w:rsidR="00BD6D43">
              <w:rPr>
                <w:rFonts w:hint="eastAsia"/>
                <w:lang w:eastAsia="zh-CN"/>
              </w:rPr>
              <w:t xml:space="preserve"> </w:t>
            </w:r>
            <w:r>
              <w:rPr>
                <w:rFonts w:hint="eastAsia"/>
                <w:lang w:eastAsia="zh-CN"/>
              </w:rPr>
              <w:t>in SHR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54F0F" w:rsidR="001E41F3" w:rsidRDefault="004C277D" w:rsidP="002642F2">
            <w:pPr>
              <w:pStyle w:val="CRCoverPage"/>
              <w:spacing w:after="0"/>
              <w:ind w:left="100"/>
              <w:rPr>
                <w:noProof/>
                <w:lang w:eastAsia="zh-CN"/>
              </w:rPr>
            </w:pPr>
            <w:r>
              <w:rPr>
                <w:rFonts w:hint="eastAsia"/>
                <w:lang w:eastAsia="zh-CN"/>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BECF" w:rsidR="001E41F3" w:rsidRDefault="007D110C"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3443" w:rsidR="001E41F3" w:rsidRDefault="00C64576">
            <w:pPr>
              <w:pStyle w:val="CRCoverPage"/>
              <w:spacing w:after="0"/>
              <w:ind w:left="100"/>
              <w:rPr>
                <w:noProof/>
              </w:rPr>
            </w:pPr>
            <w:r w:rsidRPr="00C64576">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7B69C" w:rsidR="001E41F3" w:rsidRDefault="00B03BC5" w:rsidP="002642F2">
            <w:pPr>
              <w:pStyle w:val="CRCoverPage"/>
              <w:spacing w:after="0"/>
              <w:ind w:left="100"/>
              <w:rPr>
                <w:noProof/>
              </w:rPr>
            </w:pPr>
            <w:r>
              <w:fldChar w:fldCharType="begin"/>
            </w:r>
            <w:r>
              <w:instrText xml:space="preserve"> DOCPROPERTY  ResDate  \* MERGEFORMAT </w:instrText>
            </w:r>
            <w:r>
              <w:fldChar w:fldCharType="separate"/>
            </w:r>
            <w:r w:rsidR="007D110C">
              <w:t>202</w:t>
            </w:r>
            <w:r w:rsidR="002642F2">
              <w:rPr>
                <w:rFonts w:hint="eastAsia"/>
                <w:lang w:eastAsia="zh-CN"/>
              </w:rPr>
              <w:t>5</w:t>
            </w:r>
            <w:r w:rsidR="007D110C">
              <w:t>-</w:t>
            </w:r>
            <w:r w:rsidR="002642F2">
              <w:rPr>
                <w:rFonts w:hint="eastAsia"/>
                <w:lang w:eastAsia="zh-CN"/>
              </w:rPr>
              <w:t>05</w:t>
            </w:r>
            <w:r w:rsidR="007D110C">
              <w:t>-0</w:t>
            </w:r>
            <w:r w:rsidR="002642F2">
              <w:rPr>
                <w:rFonts w:hint="eastAsia"/>
                <w:lang w:eastAsia="zh-CN"/>
              </w:rPr>
              <w:t>9</w:t>
            </w:r>
            <w:r>
              <w:rPr>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3BD2D" w:rsidR="001E41F3" w:rsidRDefault="00062A7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EB389" w:rsidR="001E41F3" w:rsidRDefault="007D110C" w:rsidP="00C64576">
            <w:pPr>
              <w:pStyle w:val="CRCoverPage"/>
              <w:spacing w:after="0"/>
              <w:ind w:left="100"/>
              <w:rPr>
                <w:noProof/>
                <w:lang w:eastAsia="zh-CN"/>
              </w:rPr>
            </w:pPr>
            <w:r>
              <w:rPr>
                <w:i/>
                <w:noProof/>
                <w:sz w:val="18"/>
              </w:rPr>
              <w:t>Rel-1</w:t>
            </w:r>
            <w:r w:rsidR="00C64576">
              <w:rPr>
                <w:rFonts w:hint="eastAsia"/>
                <w:i/>
                <w:noProof/>
                <w:sz w:val="18"/>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1930E" w14:textId="0700C0A7" w:rsidR="00A607C6" w:rsidRDefault="00E17502" w:rsidP="002642F2">
            <w:pPr>
              <w:pStyle w:val="CRCoverPage"/>
              <w:spacing w:afterLines="50"/>
              <w:rPr>
                <w:noProof/>
                <w:lang w:eastAsia="zh-CN"/>
              </w:rPr>
            </w:pPr>
            <w:r w:rsidRPr="00E17502">
              <w:rPr>
                <w:rFonts w:hint="eastAsia"/>
                <w:noProof/>
                <w:lang w:eastAsia="zh-CN"/>
              </w:rPr>
              <w:t>The</w:t>
            </w:r>
            <w:r>
              <w:rPr>
                <w:rFonts w:hint="eastAsia"/>
                <w:i/>
                <w:noProof/>
                <w:lang w:eastAsia="zh-CN"/>
              </w:rPr>
              <w:t xml:space="preserve"> </w:t>
            </w:r>
            <w:r w:rsidR="002642F2" w:rsidRPr="002642F2">
              <w:rPr>
                <w:rFonts w:hint="eastAsia"/>
                <w:i/>
                <w:noProof/>
                <w:lang w:eastAsia="zh-CN"/>
              </w:rPr>
              <w:t>choCandidate</w:t>
            </w:r>
            <w:r w:rsidR="002642F2">
              <w:rPr>
                <w:rFonts w:hint="eastAsia"/>
                <w:noProof/>
                <w:lang w:eastAsia="zh-CN"/>
              </w:rPr>
              <w:t xml:space="preserve"> flag in SHR is </w:t>
            </w:r>
            <w:r w:rsidR="00A607C6">
              <w:rPr>
                <w:rFonts w:hint="eastAsia"/>
                <w:noProof/>
                <w:lang w:eastAsia="zh-CN"/>
              </w:rPr>
              <w:t>introduced in R17 to indicate whether a neighbor cell is a CHO candidate cell or not.</w:t>
            </w:r>
          </w:p>
          <w:p w14:paraId="6CC9ACEA" w14:textId="77777777" w:rsidR="00A607C6" w:rsidRPr="00A607C6" w:rsidRDefault="00A607C6" w:rsidP="00A607C6">
            <w:pPr>
              <w:overflowPunct w:val="0"/>
              <w:autoSpaceDE w:val="0"/>
              <w:autoSpaceDN w:val="0"/>
              <w:adjustRightInd w:val="0"/>
              <w:ind w:left="1135" w:hanging="284"/>
              <w:textAlignment w:val="baseline"/>
              <w:rPr>
                <w:rFonts w:eastAsia="Times New Roman"/>
                <w:lang w:eastAsia="ja-JP"/>
              </w:rPr>
            </w:pPr>
            <w:r w:rsidRPr="00A607C6">
              <w:rPr>
                <w:lang w:eastAsia="zh-CN"/>
              </w:rPr>
              <w:t>3&gt;</w:t>
            </w:r>
            <w:r w:rsidRPr="00A607C6">
              <w:rPr>
                <w:lang w:eastAsia="zh-CN"/>
              </w:rPr>
              <w:tab/>
            </w:r>
            <w:r w:rsidRPr="00A607C6">
              <w:rPr>
                <w:rFonts w:eastAsia="Times New Roman"/>
                <w:lang w:eastAsia="ja-JP"/>
              </w:rPr>
              <w:t xml:space="preserve">for each of the neighbour cells included in </w:t>
            </w:r>
            <w:proofErr w:type="spellStart"/>
            <w:r w:rsidRPr="00A607C6">
              <w:rPr>
                <w:i/>
                <w:iCs/>
                <w:lang w:eastAsia="zh-CN"/>
              </w:rPr>
              <w:t>measResultNeighCells</w:t>
            </w:r>
            <w:proofErr w:type="spellEnd"/>
            <w:r w:rsidRPr="00A607C6">
              <w:rPr>
                <w:rFonts w:eastAsia="Times New Roman"/>
                <w:lang w:eastAsia="ja-JP"/>
              </w:rPr>
              <w:t>:</w:t>
            </w:r>
          </w:p>
          <w:p w14:paraId="0FFB7FBA" w14:textId="77777777" w:rsidR="00A607C6" w:rsidRPr="00A607C6" w:rsidRDefault="00A607C6" w:rsidP="00A607C6">
            <w:pPr>
              <w:overflowPunct w:val="0"/>
              <w:autoSpaceDE w:val="0"/>
              <w:autoSpaceDN w:val="0"/>
              <w:adjustRightInd w:val="0"/>
              <w:ind w:left="1418" w:hanging="284"/>
              <w:textAlignment w:val="baseline"/>
              <w:rPr>
                <w:rFonts w:eastAsia="Times New Roman"/>
                <w:lang w:eastAsia="ja-JP"/>
              </w:rPr>
            </w:pPr>
            <w:r w:rsidRPr="00A607C6">
              <w:rPr>
                <w:lang w:eastAsia="zh-CN"/>
              </w:rPr>
              <w:t>4&gt;</w:t>
            </w:r>
            <w:r w:rsidRPr="00A607C6">
              <w:rPr>
                <w:rFonts w:eastAsia="Times New Roman"/>
                <w:lang w:eastAsia="ja-JP"/>
              </w:rPr>
              <w:tab/>
            </w:r>
            <w:r w:rsidRPr="00A607C6">
              <w:rPr>
                <w:rFonts w:eastAsia="Times New Roman"/>
                <w:highlight w:val="yellow"/>
                <w:lang w:eastAsia="ja-JP"/>
              </w:rPr>
              <w:t xml:space="preserve">if the cell was a candidate target cell included in the </w:t>
            </w:r>
            <w:proofErr w:type="spellStart"/>
            <w:r w:rsidRPr="00A607C6">
              <w:rPr>
                <w:rFonts w:eastAsia="Times New Roman"/>
                <w:i/>
                <w:highlight w:val="yellow"/>
                <w:lang w:eastAsia="ja-JP"/>
              </w:rPr>
              <w:t>condRRCReconfig</w:t>
            </w:r>
            <w:proofErr w:type="spellEnd"/>
            <w:r w:rsidRPr="00A607C6">
              <w:rPr>
                <w:rFonts w:eastAsia="Times New Roman"/>
                <w:i/>
                <w:iCs/>
                <w:highlight w:val="yellow"/>
                <w:lang w:eastAsia="ja-JP"/>
              </w:rPr>
              <w:t xml:space="preserve"> </w:t>
            </w:r>
            <w:r w:rsidRPr="00A607C6">
              <w:rPr>
                <w:rFonts w:eastAsia="Times New Roman"/>
                <w:highlight w:val="yellow"/>
                <w:lang w:eastAsia="ja-JP"/>
              </w:rPr>
              <w:t xml:space="preserve">within the </w:t>
            </w:r>
            <w:proofErr w:type="spellStart"/>
            <w:r w:rsidRPr="00A607C6">
              <w:rPr>
                <w:rFonts w:eastAsia="Times New Roman"/>
                <w:i/>
                <w:iCs/>
                <w:highlight w:val="yellow"/>
                <w:lang w:eastAsia="ja-JP"/>
              </w:rPr>
              <w:t>conditionalReconfiguration</w:t>
            </w:r>
            <w:proofErr w:type="spellEnd"/>
            <w:r w:rsidRPr="00A607C6">
              <w:rPr>
                <w:rFonts w:eastAsia="Times New Roman"/>
                <w:highlight w:val="yellow"/>
                <w:lang w:eastAsia="ja-JP"/>
              </w:rPr>
              <w:t xml:space="preserve"> configured by the source </w:t>
            </w:r>
            <w:proofErr w:type="spellStart"/>
            <w:r w:rsidRPr="00A607C6">
              <w:rPr>
                <w:rFonts w:eastAsia="Times New Roman"/>
                <w:highlight w:val="yellow"/>
                <w:lang w:eastAsia="ja-JP"/>
              </w:rPr>
              <w:t>PCell</w:t>
            </w:r>
            <w:proofErr w:type="spellEnd"/>
            <w:r w:rsidRPr="00A607C6">
              <w:rPr>
                <w:rFonts w:eastAsia="Times New Roman"/>
                <w:lang w:eastAsia="ja-JP"/>
              </w:rPr>
              <w:t>, in</w:t>
            </w:r>
            <w:r w:rsidRPr="00A607C6">
              <w:rPr>
                <w:rFonts w:eastAsia="Times New Roman"/>
                <w:lang w:eastAsia="en-GB"/>
              </w:rPr>
              <w:t xml:space="preserve"> which the last </w:t>
            </w:r>
            <w:proofErr w:type="spellStart"/>
            <w:r w:rsidRPr="00A607C6">
              <w:rPr>
                <w:rFonts w:eastAsia="Times New Roman"/>
                <w:i/>
                <w:lang w:eastAsia="en-GB"/>
              </w:rPr>
              <w:t>RRCReconfiguration</w:t>
            </w:r>
            <w:proofErr w:type="spellEnd"/>
            <w:r w:rsidRPr="00A607C6">
              <w:rPr>
                <w:rFonts w:eastAsia="Times New Roman"/>
                <w:lang w:eastAsia="en-GB"/>
              </w:rPr>
              <w:t xml:space="preserve"> message including </w:t>
            </w:r>
            <w:proofErr w:type="spellStart"/>
            <w:r w:rsidRPr="00A607C6">
              <w:rPr>
                <w:rFonts w:eastAsia="Times New Roman"/>
                <w:i/>
                <w:lang w:eastAsia="sv-SE"/>
              </w:rPr>
              <w:t>reconfigurationWithSync</w:t>
            </w:r>
            <w:proofErr w:type="spellEnd"/>
            <w:r w:rsidRPr="00A607C6">
              <w:rPr>
                <w:rFonts w:eastAsia="Times New Roman"/>
                <w:iCs/>
                <w:lang w:eastAsia="sv-SE"/>
              </w:rPr>
              <w:t xml:space="preserve"> was applied</w:t>
            </w:r>
            <w:r w:rsidRPr="00A607C6">
              <w:rPr>
                <w:rFonts w:eastAsia="Times New Roman"/>
                <w:lang w:eastAsia="ja-JP"/>
              </w:rPr>
              <w:t>:</w:t>
            </w:r>
          </w:p>
          <w:p w14:paraId="330AC8F0" w14:textId="7961B5D2" w:rsidR="00A607C6" w:rsidRPr="00A607C6" w:rsidRDefault="00A607C6" w:rsidP="00A607C6">
            <w:pPr>
              <w:overflowPunct w:val="0"/>
              <w:autoSpaceDE w:val="0"/>
              <w:autoSpaceDN w:val="0"/>
              <w:adjustRightInd w:val="0"/>
              <w:ind w:left="1702" w:hanging="284"/>
              <w:textAlignment w:val="baseline"/>
              <w:rPr>
                <w:lang w:eastAsia="zh-CN"/>
              </w:rPr>
            </w:pPr>
            <w:r w:rsidRPr="00A607C6">
              <w:rPr>
                <w:rFonts w:eastAsia="Times New Roman"/>
                <w:lang w:eastAsia="ja-JP"/>
              </w:rPr>
              <w:t>5&gt;</w:t>
            </w:r>
            <w:r w:rsidRPr="00A607C6">
              <w:rPr>
                <w:rFonts w:eastAsia="Times New Roman"/>
                <w:lang w:eastAsia="ja-JP"/>
              </w:rPr>
              <w:tab/>
              <w:t xml:space="preserve">set the </w:t>
            </w:r>
            <w:proofErr w:type="spellStart"/>
            <w:r w:rsidRPr="00A607C6">
              <w:rPr>
                <w:rFonts w:eastAsia="Times New Roman"/>
                <w:i/>
                <w:lang w:eastAsia="ja-JP"/>
              </w:rPr>
              <w:t>choCandidate</w:t>
            </w:r>
            <w:proofErr w:type="spellEnd"/>
            <w:r w:rsidRPr="00A607C6">
              <w:rPr>
                <w:rFonts w:eastAsia="Times New Roman"/>
                <w:lang w:eastAsia="ja-JP"/>
              </w:rPr>
              <w:t xml:space="preserve"> to </w:t>
            </w:r>
            <w:r w:rsidRPr="00A607C6">
              <w:rPr>
                <w:rFonts w:eastAsia="Times New Roman"/>
                <w:i/>
                <w:lang w:eastAsia="ja-JP"/>
              </w:rPr>
              <w:t>true</w:t>
            </w:r>
            <w:r w:rsidRPr="00A607C6">
              <w:rPr>
                <w:rFonts w:eastAsia="Times New Roman"/>
                <w:lang w:eastAsia="ja-JP"/>
              </w:rPr>
              <w:t xml:space="preserve"> in </w:t>
            </w:r>
            <w:proofErr w:type="spellStart"/>
            <w:r w:rsidRPr="00A607C6">
              <w:rPr>
                <w:rFonts w:eastAsia="Times New Roman"/>
                <w:i/>
                <w:lang w:eastAsia="ja-JP"/>
              </w:rPr>
              <w:t>measResultNR</w:t>
            </w:r>
            <w:proofErr w:type="spellEnd"/>
            <w:r w:rsidRPr="00A607C6">
              <w:rPr>
                <w:rFonts w:eastAsia="Times New Roman"/>
                <w:lang w:eastAsia="ja-JP"/>
              </w:rPr>
              <w:t>;</w:t>
            </w:r>
          </w:p>
          <w:p w14:paraId="00AFB7B6" w14:textId="597A2078" w:rsidR="002642F2" w:rsidRDefault="00A607C6" w:rsidP="002642F2">
            <w:pPr>
              <w:pStyle w:val="CRCoverPage"/>
              <w:spacing w:afterLines="50"/>
              <w:rPr>
                <w:noProof/>
                <w:lang w:eastAsia="zh-CN"/>
              </w:rPr>
            </w:pPr>
            <w:r>
              <w:rPr>
                <w:noProof/>
                <w:lang w:eastAsia="zh-CN"/>
              </w:rPr>
              <w:t>S</w:t>
            </w:r>
            <w:r>
              <w:rPr>
                <w:rFonts w:hint="eastAsia"/>
                <w:noProof/>
                <w:lang w:eastAsia="zh-CN"/>
              </w:rPr>
              <w:t xml:space="preserve">ince the first version of SHR is introduced in R17 which is based on R16 mobility features, the condition of </w:t>
            </w:r>
            <w:r w:rsidR="009C1083">
              <w:rPr>
                <w:rFonts w:hint="eastAsia"/>
                <w:noProof/>
                <w:lang w:eastAsia="zh-CN"/>
              </w:rPr>
              <w:t>setting</w:t>
            </w:r>
            <w:r w:rsidR="009C1083">
              <w:rPr>
                <w:rFonts w:hint="eastAsia"/>
                <w:noProof/>
                <w:lang w:eastAsia="zh-CN"/>
              </w:rPr>
              <w:t xml:space="preserve"> </w:t>
            </w:r>
            <w:r>
              <w:rPr>
                <w:rFonts w:hint="eastAsia"/>
                <w:noProof/>
                <w:lang w:eastAsia="zh-CN"/>
              </w:rPr>
              <w:t xml:space="preserve">this flag (i.e the yellow highlighted above) can work well </w:t>
            </w:r>
            <w:r w:rsidR="009C1083">
              <w:rPr>
                <w:rFonts w:hint="eastAsia"/>
                <w:noProof/>
                <w:lang w:eastAsia="zh-CN"/>
              </w:rPr>
              <w:t>on</w:t>
            </w:r>
            <w:r>
              <w:rPr>
                <w:rFonts w:hint="eastAsia"/>
                <w:noProof/>
                <w:lang w:eastAsia="zh-CN"/>
              </w:rPr>
              <w:t xml:space="preserve"> top of R16 CHO. </w:t>
            </w:r>
            <w:r>
              <w:rPr>
                <w:noProof/>
                <w:lang w:eastAsia="zh-CN"/>
              </w:rPr>
              <w:t>B</w:t>
            </w:r>
            <w:r>
              <w:rPr>
                <w:rFonts w:hint="eastAsia"/>
                <w:noProof/>
                <w:lang w:eastAsia="zh-CN"/>
              </w:rPr>
              <w:t>ecause in R16,</w:t>
            </w:r>
            <w:r w:rsidR="00BD6D43">
              <w:rPr>
                <w:rFonts w:hint="eastAsia"/>
                <w:noProof/>
                <w:lang w:eastAsia="zh-CN"/>
              </w:rPr>
              <w:t xml:space="preserve"> </w:t>
            </w:r>
            <w:r>
              <w:rPr>
                <w:rFonts w:hint="eastAsia"/>
                <w:noProof/>
                <w:lang w:eastAsia="zh-CN"/>
              </w:rPr>
              <w:t>UE can not be configured with CHO and CPC simultaneously and only intra-SN CPC configured by SN is supported.</w:t>
            </w:r>
            <w:r w:rsidR="002642F2">
              <w:rPr>
                <w:rFonts w:hint="eastAsia"/>
                <w:noProof/>
                <w:lang w:eastAsia="zh-CN"/>
              </w:rPr>
              <w:t xml:space="preserve"> </w:t>
            </w:r>
          </w:p>
          <w:p w14:paraId="102406C5" w14:textId="33725B4A" w:rsidR="00604EB9" w:rsidRDefault="00A607C6" w:rsidP="00D74626">
            <w:pPr>
              <w:pStyle w:val="CRCoverPage"/>
              <w:spacing w:afterLines="50"/>
              <w:rPr>
                <w:b/>
                <w:i/>
                <w:noProof/>
                <w:lang w:val="en-US" w:eastAsia="zh-CN"/>
              </w:rPr>
            </w:pPr>
            <w:r>
              <w:rPr>
                <w:noProof/>
                <w:lang w:eastAsia="zh-CN"/>
              </w:rPr>
              <w:t>I</w:t>
            </w:r>
            <w:r>
              <w:rPr>
                <w:rFonts w:hint="eastAsia"/>
                <w:noProof/>
                <w:lang w:eastAsia="zh-CN"/>
              </w:rPr>
              <w:t>n R17 and later release, with the introduction of CPA and MN</w:t>
            </w:r>
            <w:r w:rsidR="002E3873">
              <w:rPr>
                <w:rFonts w:hint="eastAsia"/>
                <w:noProof/>
                <w:lang w:eastAsia="zh-CN"/>
              </w:rPr>
              <w:t>-</w:t>
            </w:r>
            <w:r>
              <w:rPr>
                <w:rFonts w:hint="eastAsia"/>
                <w:noProof/>
                <w:lang w:eastAsia="zh-CN"/>
              </w:rPr>
              <w:t>configured CPC</w:t>
            </w:r>
            <w:r w:rsidR="00BD6D43">
              <w:rPr>
                <w:rFonts w:hint="eastAsia"/>
                <w:noProof/>
                <w:lang w:eastAsia="zh-CN"/>
              </w:rPr>
              <w:t xml:space="preserve"> and the support of simutaneous CHO and CPAC configuration</w:t>
            </w:r>
            <w:r>
              <w:rPr>
                <w:rFonts w:hint="eastAsia"/>
                <w:noProof/>
                <w:lang w:eastAsia="zh-CN"/>
              </w:rPr>
              <w:t>, the condition for</w:t>
            </w:r>
            <w:r w:rsidR="00BD6D43">
              <w:rPr>
                <w:rFonts w:hint="eastAsia"/>
                <w:noProof/>
                <w:lang w:eastAsia="zh-CN"/>
              </w:rPr>
              <w:t xml:space="preserve"> setting</w:t>
            </w:r>
            <w:r>
              <w:rPr>
                <w:rFonts w:hint="eastAsia"/>
                <w:noProof/>
                <w:lang w:eastAsia="zh-CN"/>
              </w:rPr>
              <w:t xml:space="preserve"> </w:t>
            </w:r>
            <w:r w:rsidRPr="00A607C6">
              <w:rPr>
                <w:rFonts w:hint="eastAsia"/>
                <w:i/>
                <w:noProof/>
                <w:lang w:eastAsia="zh-CN"/>
              </w:rPr>
              <w:t>choCandidate</w:t>
            </w:r>
            <w:r>
              <w:rPr>
                <w:rFonts w:hint="eastAsia"/>
                <w:noProof/>
                <w:lang w:eastAsia="zh-CN"/>
              </w:rPr>
              <w:t xml:space="preserve"> </w:t>
            </w:r>
            <w:r w:rsidR="00D74626">
              <w:rPr>
                <w:rFonts w:hint="eastAsia"/>
                <w:noProof/>
                <w:lang w:eastAsia="zh-CN"/>
              </w:rPr>
              <w:t xml:space="preserve">may not be enough. </w:t>
            </w:r>
            <w:r w:rsidR="00D74626">
              <w:rPr>
                <w:noProof/>
                <w:lang w:eastAsia="zh-CN"/>
              </w:rPr>
              <w:t>F</w:t>
            </w:r>
            <w:r w:rsidR="00D74626">
              <w:rPr>
                <w:rFonts w:hint="eastAsia"/>
                <w:noProof/>
                <w:lang w:eastAsia="zh-CN"/>
              </w:rPr>
              <w:t>or example, if UE is configured with both CHO configuration and MN</w:t>
            </w:r>
            <w:r w:rsidR="002E3873">
              <w:rPr>
                <w:rFonts w:hint="eastAsia"/>
                <w:noProof/>
                <w:lang w:eastAsia="zh-CN"/>
              </w:rPr>
              <w:t>-</w:t>
            </w:r>
            <w:r w:rsidR="00D74626">
              <w:rPr>
                <w:rFonts w:hint="eastAsia"/>
                <w:noProof/>
                <w:lang w:eastAsia="zh-CN"/>
              </w:rPr>
              <w:t>configured CPAC, according the current text, UE may wrongly set this flag for a neighbor cell which is a</w:t>
            </w:r>
            <w:r w:rsidR="00DE0A7D">
              <w:rPr>
                <w:rFonts w:hint="eastAsia"/>
                <w:noProof/>
                <w:lang w:eastAsia="zh-CN"/>
              </w:rPr>
              <w:t>n</w:t>
            </w:r>
            <w:r w:rsidR="00D74626">
              <w:rPr>
                <w:rFonts w:hint="eastAsia"/>
                <w:noProof/>
                <w:lang w:eastAsia="zh-CN"/>
              </w:rPr>
              <w:t xml:space="preserve"> MN-configured CPAC candidate cell but not a CHO candidate cell.</w:t>
            </w:r>
          </w:p>
          <w:p w14:paraId="51245C8D" w14:textId="1B6EAC96" w:rsidR="00604EB9" w:rsidRDefault="00604EB9" w:rsidP="00D74626">
            <w:pPr>
              <w:pStyle w:val="CRCoverPage"/>
              <w:spacing w:afterLines="50"/>
              <w:rPr>
                <w:noProof/>
                <w:lang w:eastAsia="zh-CN"/>
              </w:rPr>
            </w:pPr>
            <w:r w:rsidRPr="00D74626">
              <w:rPr>
                <w:noProof/>
                <w:lang w:eastAsia="zh-CN"/>
              </w:rPr>
              <w:t>T</w:t>
            </w:r>
            <w:r w:rsidRPr="00D74626">
              <w:rPr>
                <w:rFonts w:hint="eastAsia"/>
                <w:noProof/>
                <w:lang w:eastAsia="zh-CN"/>
              </w:rPr>
              <w:t>h</w:t>
            </w:r>
            <w:r w:rsidR="00D74626">
              <w:rPr>
                <w:rFonts w:hint="eastAsia"/>
                <w:noProof/>
                <w:lang w:eastAsia="zh-CN"/>
              </w:rPr>
              <w:t xml:space="preserve">erefore spec change is needed </w:t>
            </w:r>
            <w:r w:rsidR="00BD6D43">
              <w:rPr>
                <w:rFonts w:hint="eastAsia"/>
                <w:noProof/>
                <w:lang w:eastAsia="zh-CN"/>
              </w:rPr>
              <w:t>in order to</w:t>
            </w:r>
            <w:r w:rsidR="00D74626">
              <w:rPr>
                <w:rFonts w:hint="eastAsia"/>
                <w:noProof/>
                <w:lang w:eastAsia="zh-CN"/>
              </w:rPr>
              <w:t xml:space="preserve"> set this flag correctly</w:t>
            </w:r>
            <w:r w:rsidRPr="00D74626">
              <w:rPr>
                <w:rFonts w:hint="eastAsia"/>
                <w:noProof/>
                <w:lang w:eastAsia="zh-CN"/>
              </w:rPr>
              <w:t>.</w:t>
            </w:r>
          </w:p>
          <w:p w14:paraId="7AFF74C5" w14:textId="77777777" w:rsidR="00604EB9" w:rsidRPr="005F6341" w:rsidRDefault="00604EB9" w:rsidP="00604EB9">
            <w:pPr>
              <w:pStyle w:val="CRCoverPage"/>
              <w:spacing w:after="0"/>
              <w:ind w:left="360"/>
              <w:rPr>
                <w:lang w:eastAsia="zh-CN"/>
              </w:rPr>
            </w:pPr>
          </w:p>
          <w:p w14:paraId="352FAAD2" w14:textId="77777777" w:rsidR="00604EB9" w:rsidRPr="005F6341" w:rsidRDefault="00604EB9" w:rsidP="00604EB9">
            <w:pPr>
              <w:spacing w:after="0"/>
              <w:ind w:left="100"/>
              <w:rPr>
                <w:rFonts w:ascii="Arial" w:eastAsia="Times New Roman" w:hAnsi="Arial" w:cs="Arial"/>
                <w:b/>
                <w:noProof/>
                <w:lang w:eastAsia="ko-KR"/>
              </w:rPr>
            </w:pPr>
            <w:r w:rsidRPr="005F6341">
              <w:rPr>
                <w:rFonts w:ascii="Arial" w:eastAsia="Times New Roman" w:hAnsi="Arial" w:cs="Arial"/>
                <w:b/>
                <w:noProof/>
                <w:lang w:eastAsia="ko-KR"/>
              </w:rPr>
              <w:t>Impact analysis</w:t>
            </w:r>
          </w:p>
          <w:p w14:paraId="00B8FA82" w14:textId="77777777" w:rsidR="00604EB9" w:rsidRPr="005F6341" w:rsidRDefault="00604EB9" w:rsidP="00604EB9">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Architecture options</w:t>
            </w:r>
            <w:bookmarkStart w:id="1" w:name="_GoBack"/>
            <w:bookmarkEnd w:id="1"/>
          </w:p>
          <w:p w14:paraId="536EF3E4" w14:textId="07DF2686" w:rsidR="00604EB9" w:rsidRPr="005F6341" w:rsidRDefault="00604EB9" w:rsidP="00604EB9">
            <w:pPr>
              <w:spacing w:after="0"/>
              <w:ind w:left="100"/>
              <w:rPr>
                <w:rFonts w:ascii="Arial" w:hAnsi="Arial" w:cs="Arial"/>
                <w:noProof/>
                <w:lang w:eastAsia="ko-KR"/>
              </w:rPr>
            </w:pPr>
            <w:r w:rsidRPr="005F6341">
              <w:rPr>
                <w:rFonts w:ascii="Arial" w:eastAsia="Times New Roman" w:hAnsi="Arial" w:cs="Arial"/>
                <w:noProof/>
                <w:lang w:eastAsia="zh-CN"/>
              </w:rPr>
              <w:t>NR-DC</w:t>
            </w:r>
          </w:p>
          <w:p w14:paraId="628F412D" w14:textId="77777777" w:rsidR="00604EB9" w:rsidRPr="005F6341" w:rsidRDefault="00604EB9" w:rsidP="00604EB9">
            <w:pPr>
              <w:spacing w:after="0"/>
              <w:ind w:left="100"/>
              <w:rPr>
                <w:rFonts w:ascii="Arial" w:eastAsia="Times New Roman" w:hAnsi="Arial" w:cs="Arial"/>
                <w:noProof/>
                <w:lang w:eastAsia="ko-KR"/>
              </w:rPr>
            </w:pPr>
          </w:p>
          <w:p w14:paraId="2CC44E5D" w14:textId="77777777" w:rsidR="00604EB9" w:rsidRPr="005F6341" w:rsidRDefault="00604EB9" w:rsidP="00604EB9">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Impacted functionality:</w:t>
            </w:r>
          </w:p>
          <w:p w14:paraId="01FF18A9" w14:textId="1F82AC7B" w:rsidR="00604EB9" w:rsidRPr="005F6341" w:rsidRDefault="00604EB9" w:rsidP="00604EB9">
            <w:pPr>
              <w:spacing w:after="0"/>
              <w:ind w:left="100"/>
              <w:rPr>
                <w:rFonts w:ascii="Arial" w:hAnsi="Arial" w:cs="Arial"/>
                <w:noProof/>
                <w:lang w:eastAsia="zh-CN"/>
              </w:rPr>
            </w:pPr>
            <w:r w:rsidRPr="005F6341">
              <w:rPr>
                <w:rFonts w:ascii="Arial" w:eastAsia="Times New Roman" w:hAnsi="Arial" w:cs="Arial"/>
                <w:noProof/>
                <w:lang w:eastAsia="zh-CN"/>
              </w:rPr>
              <w:lastRenderedPageBreak/>
              <w:t>Rel-1</w:t>
            </w:r>
            <w:r w:rsidR="00964404">
              <w:rPr>
                <w:rFonts w:ascii="Arial" w:hAnsi="Arial" w:cs="Arial" w:hint="eastAsia"/>
                <w:noProof/>
                <w:lang w:eastAsia="zh-CN"/>
              </w:rPr>
              <w:t>8</w:t>
            </w:r>
            <w:r w:rsidRPr="005F6341">
              <w:rPr>
                <w:rFonts w:ascii="Arial" w:eastAsia="Times New Roman" w:hAnsi="Arial" w:cs="Arial"/>
                <w:noProof/>
                <w:lang w:eastAsia="zh-CN"/>
              </w:rPr>
              <w:t xml:space="preserve"> SONMDT(</w:t>
            </w:r>
            <w:r w:rsidR="00D57049">
              <w:rPr>
                <w:rFonts w:ascii="Arial" w:hAnsi="Arial" w:cs="Arial" w:hint="eastAsia"/>
                <w:noProof/>
                <w:lang w:eastAsia="zh-CN"/>
              </w:rPr>
              <w:t>SHR</w:t>
            </w:r>
            <w:r w:rsidRPr="005F6341">
              <w:rPr>
                <w:rFonts w:ascii="Arial" w:eastAsia="Times New Roman" w:hAnsi="Arial" w:cs="Arial"/>
                <w:noProof/>
                <w:lang w:eastAsia="zh-CN"/>
              </w:rPr>
              <w:t>)</w:t>
            </w:r>
          </w:p>
          <w:p w14:paraId="3261BAD3" w14:textId="77777777" w:rsidR="00604EB9" w:rsidRPr="005F6341" w:rsidRDefault="00604EB9" w:rsidP="00604EB9">
            <w:pPr>
              <w:spacing w:after="0"/>
              <w:ind w:left="100"/>
              <w:rPr>
                <w:rFonts w:ascii="Arial" w:eastAsia="Times New Roman" w:hAnsi="Arial" w:cs="Arial"/>
                <w:noProof/>
                <w:lang w:eastAsia="ko-KR"/>
              </w:rPr>
            </w:pPr>
          </w:p>
          <w:p w14:paraId="6A4909AB" w14:textId="77777777" w:rsidR="00604EB9" w:rsidRPr="005F6341" w:rsidRDefault="00604EB9" w:rsidP="00604EB9">
            <w:pPr>
              <w:spacing w:after="0"/>
              <w:ind w:left="100"/>
              <w:rPr>
                <w:rFonts w:ascii="Arial" w:hAnsi="Arial" w:cs="Arial"/>
                <w:noProof/>
                <w:u w:val="single"/>
                <w:lang w:eastAsia="zh-CN"/>
              </w:rPr>
            </w:pPr>
            <w:r w:rsidRPr="005F6341">
              <w:rPr>
                <w:rFonts w:ascii="Arial" w:eastAsia="Times New Roman" w:hAnsi="Arial" w:cs="Arial"/>
                <w:noProof/>
                <w:u w:val="single"/>
                <w:lang w:eastAsia="ko-KR"/>
              </w:rPr>
              <w:t>Inter-operability:</w:t>
            </w:r>
          </w:p>
          <w:p w14:paraId="0F04CDE0" w14:textId="77777777" w:rsidR="00604EB9" w:rsidRPr="005F6341" w:rsidRDefault="00604EB9" w:rsidP="00604EB9">
            <w:pPr>
              <w:spacing w:after="0"/>
              <w:ind w:left="100"/>
              <w:rPr>
                <w:rFonts w:ascii="Arial" w:eastAsia="Times New Roman" w:hAnsi="Arial" w:cs="Arial"/>
                <w:noProof/>
                <w:lang w:eastAsia="ko-KR"/>
              </w:rPr>
            </w:pPr>
            <w:r>
              <w:rPr>
                <w:rFonts w:ascii="Arial" w:hAnsi="Arial" w:cs="Arial" w:hint="eastAsia"/>
                <w:noProof/>
                <w:lang w:eastAsia="zh-CN"/>
              </w:rPr>
              <w:t>N</w:t>
            </w:r>
            <w:r w:rsidRPr="005F6341">
              <w:rPr>
                <w:rFonts w:ascii="Arial" w:eastAsia="Times New Roman" w:hAnsi="Arial" w:cs="Arial"/>
                <w:noProof/>
                <w:lang w:eastAsia="ko-KR"/>
              </w:rPr>
              <w:t xml:space="preserve">o interoperability problems are foreseen. </w:t>
            </w:r>
          </w:p>
          <w:p w14:paraId="708AA7DE" w14:textId="03D91F4F" w:rsidR="00FC4BC4" w:rsidRPr="00604EB9" w:rsidRDefault="00FC4BC4" w:rsidP="00FC4BC4">
            <w:pPr>
              <w:pStyle w:val="CRCoverPage"/>
              <w:spacing w:afterLines="50"/>
              <w:ind w:leftChars="262" w:left="595" w:hanging="71"/>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A99E2" w:rsidR="00FB1641" w:rsidRDefault="0074633C" w:rsidP="00F77A4C">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“for</w:t>
            </w:r>
            <w:r>
              <w:rPr>
                <w:rFonts w:hint="eastAsia"/>
                <w:noProof/>
                <w:lang w:eastAsia="zh-CN"/>
              </w:rPr>
              <w:t xml:space="preserve"> which the </w:t>
            </w:r>
            <w:r w:rsidRPr="00DE0A7D">
              <w:rPr>
                <w:rFonts w:hint="eastAsia"/>
                <w:i/>
                <w:noProof/>
                <w:lang w:eastAsia="zh-CN"/>
              </w:rPr>
              <w:t>reconfiguration</w:t>
            </w:r>
            <w:r w:rsidR="00DE0A7D" w:rsidRPr="00DE0A7D">
              <w:rPr>
                <w:rFonts w:hint="eastAsia"/>
                <w:i/>
                <w:noProof/>
                <w:lang w:eastAsia="zh-CN"/>
              </w:rPr>
              <w:t>W</w:t>
            </w:r>
            <w:r w:rsidRPr="00DE0A7D">
              <w:rPr>
                <w:rFonts w:hint="eastAsia"/>
                <w:i/>
                <w:noProof/>
                <w:lang w:eastAsia="zh-CN"/>
              </w:rPr>
              <w:t>ithSync</w:t>
            </w:r>
            <w:r>
              <w:rPr>
                <w:rFonts w:hint="eastAsia"/>
                <w:noProof/>
                <w:lang w:eastAsia="zh-CN"/>
              </w:rPr>
              <w:t xml:space="preserve"> is included in </w:t>
            </w:r>
            <w:r w:rsidR="00DE0A7D" w:rsidRPr="00DE0A7D">
              <w:rPr>
                <w:rFonts w:hint="eastAsia"/>
                <w:i/>
                <w:noProof/>
                <w:lang w:eastAsia="zh-CN"/>
              </w:rPr>
              <w:t>masterCellGroup</w:t>
            </w:r>
            <w:r>
              <w:rPr>
                <w:noProof/>
                <w:lang w:eastAsia="zh-CN"/>
              </w:rPr>
              <w:t>”</w:t>
            </w:r>
            <w:r w:rsidR="00DE0A7D">
              <w:rPr>
                <w:rFonts w:hint="eastAsia"/>
                <w:noProof/>
                <w:lang w:eastAsia="zh-CN"/>
              </w:rPr>
              <w:t xml:space="preserve"> in the condition for </w:t>
            </w:r>
            <w:r w:rsidR="00DE0A7D" w:rsidRPr="00DE0A7D">
              <w:rPr>
                <w:rFonts w:hint="eastAsia"/>
                <w:i/>
                <w:noProof/>
                <w:lang w:eastAsia="zh-CN"/>
              </w:rPr>
              <w:t>choCandidate</w:t>
            </w:r>
            <w:r w:rsidR="00DE0A7D">
              <w:rPr>
                <w:rFonts w:hint="eastAsia"/>
                <w:noProof/>
                <w:lang w:eastAsia="zh-CN"/>
              </w:rPr>
              <w:t xml:space="preserve"> setting in SHR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1E23" w:rsidR="001E41F3" w:rsidRPr="00DE0A7D" w:rsidRDefault="00F77A4C" w:rsidP="00F77A4C">
            <w:pPr>
              <w:pStyle w:val="CRCoverPage"/>
              <w:spacing w:after="0"/>
              <w:ind w:left="100"/>
              <w:rPr>
                <w:b/>
                <w:i/>
                <w:noProof/>
                <w:lang w:val="en-US" w:eastAsia="zh-CN"/>
              </w:rPr>
            </w:pPr>
            <w:r>
              <w:rPr>
                <w:rFonts w:hint="eastAsia"/>
                <w:noProof/>
                <w:lang w:eastAsia="zh-CN"/>
              </w:rPr>
              <w:t>I</w:t>
            </w:r>
            <w:r w:rsidR="00DE0A7D">
              <w:rPr>
                <w:rFonts w:hint="eastAsia"/>
                <w:noProof/>
                <w:lang w:eastAsia="zh-CN"/>
              </w:rPr>
              <w:t xml:space="preserve">n SHR procedure, UE may wrongly set the flag </w:t>
            </w:r>
            <w:r w:rsidR="00DE0A7D" w:rsidRPr="00F77A4C">
              <w:rPr>
                <w:rFonts w:hint="eastAsia"/>
                <w:i/>
                <w:noProof/>
                <w:lang w:eastAsia="zh-CN"/>
              </w:rPr>
              <w:t>choCandidate</w:t>
            </w:r>
            <w:r w:rsidR="00DE0A7D">
              <w:rPr>
                <w:rFonts w:hint="eastAsia"/>
                <w:noProof/>
                <w:lang w:eastAsia="zh-CN"/>
              </w:rPr>
              <w:t xml:space="preserve"> for a neighbor cell which is actually an MN-configured CPAC candidate cell but not a CHO candidate cell, when UE is configured with both CHO configuration and MN-configured CPAC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0150E" w:rsidR="001E41F3" w:rsidRDefault="00604EB9" w:rsidP="00DE0A7D">
            <w:pPr>
              <w:pStyle w:val="CRCoverPage"/>
              <w:spacing w:after="0"/>
              <w:ind w:left="100"/>
              <w:rPr>
                <w:noProof/>
                <w:lang w:eastAsia="zh-CN"/>
              </w:rPr>
            </w:pPr>
            <w:r>
              <w:rPr>
                <w:rFonts w:hint="eastAsia"/>
                <w:noProof/>
                <w:lang w:eastAsia="zh-CN"/>
              </w:rPr>
              <w:t>5.7.10.</w:t>
            </w:r>
            <w:r w:rsidR="00DE0A7D">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A43AF" w:rsidR="001E41F3" w:rsidRDefault="00AB2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348EC" w:rsidR="001E41F3" w:rsidRDefault="00AB2A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14FFD" w:rsidR="001E41F3" w:rsidRDefault="00AB2A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C821B2"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rFonts w:hint="eastAsia"/>
          <w:i/>
          <w:lang w:eastAsia="zh-CN"/>
        </w:rPr>
        <w:lastRenderedPageBreak/>
        <w:t>Start</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0C48C6CC" w14:textId="77777777" w:rsidR="00DE0A7D" w:rsidRPr="00DE0A7D" w:rsidRDefault="00DE0A7D" w:rsidP="00DE0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93356327"/>
      <w:bookmarkStart w:id="3" w:name="_Toc193531724"/>
      <w:r w:rsidRPr="00DE0A7D">
        <w:rPr>
          <w:rFonts w:ascii="Arial" w:eastAsia="Times New Roman" w:hAnsi="Arial"/>
          <w:sz w:val="24"/>
          <w:lang w:eastAsia="ja-JP"/>
        </w:rPr>
        <w:t>5.7.10.6</w:t>
      </w:r>
      <w:r w:rsidRPr="00DE0A7D">
        <w:rPr>
          <w:rFonts w:ascii="Arial" w:eastAsia="Times New Roman" w:hAnsi="Arial"/>
          <w:sz w:val="24"/>
          <w:lang w:eastAsia="ja-JP"/>
        </w:rPr>
        <w:tab/>
        <w:t>Actions for the successful handover report determination</w:t>
      </w:r>
      <w:bookmarkEnd w:id="2"/>
      <w:bookmarkEnd w:id="3"/>
    </w:p>
    <w:p w14:paraId="5EFF41E5" w14:textId="77777777" w:rsidR="00DE0A7D" w:rsidRPr="00DE0A7D" w:rsidRDefault="00DE0A7D" w:rsidP="00DE0A7D">
      <w:pPr>
        <w:overflowPunct w:val="0"/>
        <w:autoSpaceDE w:val="0"/>
        <w:autoSpaceDN w:val="0"/>
        <w:adjustRightInd w:val="0"/>
        <w:textAlignment w:val="baseline"/>
        <w:rPr>
          <w:rFonts w:eastAsia="Times New Roman"/>
          <w:lang w:eastAsia="ja-JP"/>
        </w:rPr>
      </w:pPr>
      <w:r w:rsidRPr="00DE0A7D">
        <w:rPr>
          <w:rFonts w:eastAsia="Times New Roman"/>
          <w:lang w:eastAsia="ja-JP"/>
        </w:rPr>
        <w:t xml:space="preserve">The UE shall for the </w:t>
      </w:r>
      <w:proofErr w:type="spellStart"/>
      <w:r w:rsidRPr="00DE0A7D">
        <w:rPr>
          <w:rFonts w:eastAsia="Times New Roman"/>
          <w:lang w:eastAsia="ja-JP"/>
        </w:rPr>
        <w:t>PCell</w:t>
      </w:r>
      <w:proofErr w:type="spellEnd"/>
      <w:r w:rsidRPr="00DE0A7D">
        <w:rPr>
          <w:rFonts w:eastAsia="Times New Roman"/>
          <w:lang w:eastAsia="ja-JP"/>
        </w:rPr>
        <w:t>:</w:t>
      </w:r>
    </w:p>
    <w:p w14:paraId="018FDA78" w14:textId="77777777" w:rsidR="00DE0A7D" w:rsidRPr="00DE0A7D" w:rsidRDefault="00DE0A7D" w:rsidP="00DE0A7D">
      <w:pPr>
        <w:overflowPunct w:val="0"/>
        <w:autoSpaceDE w:val="0"/>
        <w:autoSpaceDN w:val="0"/>
        <w:adjustRightInd w:val="0"/>
        <w:ind w:left="568" w:hanging="284"/>
        <w:textAlignment w:val="baseline"/>
        <w:rPr>
          <w:rFonts w:eastAsia="Times New Roman"/>
          <w:lang w:eastAsia="ja-JP"/>
        </w:rPr>
      </w:pPr>
      <w:r w:rsidRPr="00DE0A7D">
        <w:rPr>
          <w:rFonts w:eastAsia="Times New Roman"/>
          <w:lang w:eastAsia="ja-JP"/>
        </w:rPr>
        <w:t>1&gt;</w:t>
      </w:r>
      <w:r w:rsidRPr="00DE0A7D">
        <w:rPr>
          <w:rFonts w:eastAsia="Times New Roman"/>
          <w:lang w:eastAsia="ja-JP"/>
        </w:rPr>
        <w:tab/>
        <w:t xml:space="preserve">if the ratio between the value of the elapsed time of the timer T304 and the configured value of the timer T304, included in the last applied </w:t>
      </w:r>
      <w:proofErr w:type="spellStart"/>
      <w:r w:rsidRPr="00DE0A7D">
        <w:rPr>
          <w:rFonts w:eastAsia="Times New Roman"/>
          <w:i/>
          <w:lang w:eastAsia="ja-JP"/>
        </w:rPr>
        <w:t>RRCReconfiguration</w:t>
      </w:r>
      <w:proofErr w:type="spellEnd"/>
      <w:r w:rsidRPr="00DE0A7D">
        <w:rPr>
          <w:rFonts w:eastAsia="Times New Roman"/>
          <w:lang w:eastAsia="ja-JP"/>
        </w:rPr>
        <w:t xml:space="preserve"> message including the </w:t>
      </w:r>
      <w:proofErr w:type="spellStart"/>
      <w:r w:rsidRPr="00DE0A7D">
        <w:rPr>
          <w:rFonts w:eastAsia="Times New Roman"/>
          <w:i/>
          <w:lang w:eastAsia="ja-JP"/>
        </w:rPr>
        <w:t>reconfigurationWithSync</w:t>
      </w:r>
      <w:proofErr w:type="spellEnd"/>
      <w:r w:rsidRPr="00DE0A7D">
        <w:rPr>
          <w:rFonts w:eastAsia="Times New Roman"/>
          <w:iCs/>
          <w:lang w:eastAsia="ja-JP"/>
        </w:rPr>
        <w:t>,</w:t>
      </w:r>
      <w:r w:rsidRPr="00DE0A7D">
        <w:rPr>
          <w:rFonts w:eastAsia="Times New Roman"/>
          <w:lang w:eastAsia="ja-JP"/>
        </w:rPr>
        <w:t xml:space="preserve"> is greater than </w:t>
      </w:r>
      <w:r w:rsidRPr="00DE0A7D">
        <w:rPr>
          <w:rFonts w:eastAsia="Times New Roman"/>
          <w:i/>
          <w:iCs/>
          <w:lang w:eastAsia="ja-JP"/>
        </w:rPr>
        <w:t>thresholdPercentageT304</w:t>
      </w:r>
      <w:r w:rsidRPr="00DE0A7D">
        <w:rPr>
          <w:rFonts w:eastAsia="Times New Roman"/>
          <w:lang w:eastAsia="ja-JP"/>
        </w:rPr>
        <w:t xml:space="preserve"> if included in the </w:t>
      </w:r>
      <w:proofErr w:type="spellStart"/>
      <w:r w:rsidRPr="00DE0A7D">
        <w:rPr>
          <w:rFonts w:eastAsia="Times New Roman"/>
          <w:i/>
          <w:iCs/>
          <w:lang w:eastAsia="ja-JP"/>
        </w:rPr>
        <w:t>successHO-Config</w:t>
      </w:r>
      <w:proofErr w:type="spellEnd"/>
      <w:r w:rsidRPr="00DE0A7D">
        <w:rPr>
          <w:rFonts w:eastAsia="Times New Roman"/>
          <w:lang w:eastAsia="ja-JP"/>
        </w:rPr>
        <w:t xml:space="preserve"> received before executing the last reconfiguration with sync; or</w:t>
      </w:r>
    </w:p>
    <w:p w14:paraId="06BCCCC5" w14:textId="77777777" w:rsidR="00DE0A7D" w:rsidRPr="00DE0A7D" w:rsidRDefault="00DE0A7D" w:rsidP="00DE0A7D">
      <w:pPr>
        <w:overflowPunct w:val="0"/>
        <w:autoSpaceDE w:val="0"/>
        <w:autoSpaceDN w:val="0"/>
        <w:adjustRightInd w:val="0"/>
        <w:ind w:left="568" w:hanging="284"/>
        <w:textAlignment w:val="baseline"/>
        <w:rPr>
          <w:rFonts w:eastAsia="Times New Roman"/>
          <w:lang w:eastAsia="ja-JP"/>
        </w:rPr>
      </w:pPr>
      <w:r w:rsidRPr="00DE0A7D">
        <w:rPr>
          <w:rFonts w:eastAsia="Times New Roman"/>
          <w:lang w:eastAsia="ja-JP"/>
        </w:rPr>
        <w:t>1&gt;</w:t>
      </w:r>
      <w:r w:rsidRPr="00DE0A7D">
        <w:rPr>
          <w:rFonts w:eastAsia="Times New Roman"/>
          <w:lang w:eastAsia="ja-JP"/>
        </w:rPr>
        <w:tab/>
        <w:t xml:space="preserve">if the ratio between the value of the elapsed time of the timer T310 and the configured value of the timer T310, configured while the UE was connected to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is greater than </w:t>
      </w:r>
      <w:r w:rsidRPr="00DE0A7D">
        <w:rPr>
          <w:rFonts w:eastAsia="Times New Roman"/>
          <w:i/>
          <w:iCs/>
          <w:lang w:eastAsia="ja-JP"/>
        </w:rPr>
        <w:t>thresholdPercentageT310</w:t>
      </w:r>
      <w:r w:rsidRPr="00DE0A7D">
        <w:rPr>
          <w:rFonts w:eastAsia="Times New Roman"/>
          <w:lang w:eastAsia="ja-JP"/>
        </w:rPr>
        <w:t xml:space="preserve"> included in the </w:t>
      </w:r>
      <w:proofErr w:type="spellStart"/>
      <w:r w:rsidRPr="00DE0A7D">
        <w:rPr>
          <w:rFonts w:eastAsia="Times New Roman"/>
          <w:i/>
          <w:iCs/>
          <w:lang w:eastAsia="ja-JP"/>
        </w:rPr>
        <w:t>successHO-Config</w:t>
      </w:r>
      <w:proofErr w:type="spellEnd"/>
      <w:r w:rsidRPr="00DE0A7D">
        <w:rPr>
          <w:rFonts w:eastAsia="Times New Roman"/>
          <w:lang w:eastAsia="ja-JP"/>
        </w:rPr>
        <w:t xml:space="preserve"> if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or</w:t>
      </w:r>
    </w:p>
    <w:p w14:paraId="14084443" w14:textId="77777777" w:rsidR="00DE0A7D" w:rsidRPr="00DE0A7D" w:rsidRDefault="00DE0A7D" w:rsidP="00DE0A7D">
      <w:pPr>
        <w:overflowPunct w:val="0"/>
        <w:autoSpaceDE w:val="0"/>
        <w:autoSpaceDN w:val="0"/>
        <w:adjustRightInd w:val="0"/>
        <w:ind w:left="568" w:hanging="284"/>
        <w:textAlignment w:val="baseline"/>
        <w:rPr>
          <w:rFonts w:eastAsia="Times New Roman"/>
          <w:lang w:eastAsia="ja-JP"/>
        </w:rPr>
      </w:pPr>
      <w:r w:rsidRPr="00DE0A7D">
        <w:rPr>
          <w:rFonts w:eastAsia="Times New Roman"/>
          <w:lang w:eastAsia="ja-JP"/>
        </w:rPr>
        <w:t>1&gt;</w:t>
      </w:r>
      <w:r w:rsidRPr="00DE0A7D">
        <w:rPr>
          <w:rFonts w:eastAsia="Times New Roman"/>
          <w:lang w:eastAsia="ja-JP"/>
        </w:rP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is greater than </w:t>
      </w:r>
      <w:r w:rsidRPr="00DE0A7D">
        <w:rPr>
          <w:rFonts w:eastAsia="Times New Roman"/>
          <w:i/>
          <w:iCs/>
          <w:lang w:eastAsia="ja-JP"/>
        </w:rPr>
        <w:t>thresholdPercentageT312</w:t>
      </w:r>
      <w:r w:rsidRPr="00DE0A7D">
        <w:rPr>
          <w:rFonts w:eastAsia="Times New Roman"/>
          <w:lang w:eastAsia="ja-JP"/>
        </w:rPr>
        <w:t xml:space="preserve"> included in the </w:t>
      </w:r>
      <w:proofErr w:type="spellStart"/>
      <w:r w:rsidRPr="00DE0A7D">
        <w:rPr>
          <w:rFonts w:eastAsia="Times New Roman"/>
          <w:lang w:eastAsia="ja-JP"/>
        </w:rPr>
        <w:t>s</w:t>
      </w:r>
      <w:r w:rsidRPr="00DE0A7D">
        <w:rPr>
          <w:rFonts w:eastAsia="Times New Roman"/>
          <w:i/>
          <w:iCs/>
          <w:lang w:eastAsia="ja-JP"/>
        </w:rPr>
        <w:t>uccessHO-Config</w:t>
      </w:r>
      <w:proofErr w:type="spellEnd"/>
      <w:r w:rsidRPr="00DE0A7D">
        <w:rPr>
          <w:rFonts w:eastAsia="Times New Roman"/>
          <w:lang w:eastAsia="ja-JP"/>
        </w:rPr>
        <w:t xml:space="preserve"> if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or</w:t>
      </w:r>
    </w:p>
    <w:p w14:paraId="1C2F8124" w14:textId="77777777" w:rsidR="00DE0A7D" w:rsidRPr="00DE0A7D" w:rsidRDefault="00DE0A7D" w:rsidP="00DE0A7D">
      <w:pPr>
        <w:overflowPunct w:val="0"/>
        <w:autoSpaceDE w:val="0"/>
        <w:autoSpaceDN w:val="0"/>
        <w:adjustRightInd w:val="0"/>
        <w:ind w:left="568" w:hanging="284"/>
        <w:textAlignment w:val="baseline"/>
        <w:rPr>
          <w:rFonts w:eastAsia="Times New Roman"/>
          <w:lang w:eastAsia="ja-JP"/>
        </w:rPr>
      </w:pPr>
      <w:r w:rsidRPr="00DE0A7D">
        <w:rPr>
          <w:rFonts w:eastAsia="Times New Roman"/>
          <w:lang w:eastAsia="ja-JP"/>
        </w:rPr>
        <w:t>1&gt;</w:t>
      </w:r>
      <w:r w:rsidRPr="00DE0A7D">
        <w:rPr>
          <w:rFonts w:eastAsia="Times New Roman"/>
          <w:lang w:eastAsia="ja-JP"/>
        </w:rPr>
        <w:tab/>
        <w:t xml:space="preserve">if </w:t>
      </w:r>
      <w:proofErr w:type="spellStart"/>
      <w:r w:rsidRPr="00DE0A7D">
        <w:rPr>
          <w:rFonts w:eastAsia="Times New Roman"/>
          <w:i/>
          <w:iCs/>
          <w:lang w:eastAsia="ja-JP"/>
        </w:rPr>
        <w:t>sourceDAPS-FailureReporting</w:t>
      </w:r>
      <w:proofErr w:type="spellEnd"/>
      <w:r w:rsidRPr="00DE0A7D">
        <w:rPr>
          <w:rFonts w:eastAsia="Times New Roman"/>
          <w:lang w:eastAsia="ja-JP"/>
        </w:rPr>
        <w:t xml:space="preserve"> is included in the </w:t>
      </w:r>
      <w:proofErr w:type="spellStart"/>
      <w:r w:rsidRPr="00DE0A7D">
        <w:rPr>
          <w:rFonts w:eastAsia="Times New Roman"/>
          <w:i/>
          <w:lang w:eastAsia="ja-JP"/>
        </w:rPr>
        <w:t>successHO-Config</w:t>
      </w:r>
      <w:proofErr w:type="spellEnd"/>
      <w:r w:rsidRPr="00DE0A7D">
        <w:rPr>
          <w:rFonts w:eastAsia="Times New Roman"/>
          <w:lang w:eastAsia="ja-JP"/>
        </w:rPr>
        <w:t xml:space="preserve"> before executing the last reconfiguration with sync and is set to </w:t>
      </w:r>
      <w:r w:rsidRPr="00DE0A7D">
        <w:rPr>
          <w:rFonts w:eastAsia="Times New Roman"/>
          <w:i/>
          <w:lang w:eastAsia="ja-JP"/>
        </w:rPr>
        <w:t>true</w:t>
      </w:r>
      <w:r w:rsidRPr="00DE0A7D">
        <w:rPr>
          <w:rFonts w:eastAsia="Times New Roman"/>
          <w:lang w:eastAsia="ja-JP"/>
        </w:rPr>
        <w:t xml:space="preserve"> and if the last executed handover was a DAPS handover and if an RLF occurred at the source </w:t>
      </w:r>
      <w:proofErr w:type="spellStart"/>
      <w:r w:rsidRPr="00DE0A7D">
        <w:rPr>
          <w:rFonts w:eastAsia="Times New Roman"/>
          <w:lang w:eastAsia="ja-JP"/>
        </w:rPr>
        <w:t>PCell</w:t>
      </w:r>
      <w:proofErr w:type="spellEnd"/>
      <w:r w:rsidRPr="00DE0A7D">
        <w:rPr>
          <w:rFonts w:eastAsia="Times New Roman"/>
          <w:lang w:eastAsia="ja-JP"/>
        </w:rPr>
        <w:t xml:space="preserve"> during the DAPS handover while T304 was running:</w:t>
      </w:r>
    </w:p>
    <w:p w14:paraId="657A0626" w14:textId="77777777" w:rsidR="00DE0A7D" w:rsidRPr="00DE0A7D" w:rsidRDefault="00DE0A7D" w:rsidP="00DE0A7D">
      <w:pPr>
        <w:overflowPunct w:val="0"/>
        <w:autoSpaceDE w:val="0"/>
        <w:autoSpaceDN w:val="0"/>
        <w:adjustRightInd w:val="0"/>
        <w:ind w:left="851" w:hanging="284"/>
        <w:textAlignment w:val="baseline"/>
        <w:rPr>
          <w:rFonts w:eastAsia="Times New Roman"/>
          <w:lang w:eastAsia="ja-JP"/>
        </w:rPr>
      </w:pPr>
      <w:r w:rsidRPr="00DE0A7D">
        <w:rPr>
          <w:rFonts w:eastAsia="Times New Roman"/>
          <w:lang w:eastAsia="ja-JP"/>
        </w:rPr>
        <w:t>2&gt;</w:t>
      </w:r>
      <w:r w:rsidRPr="00DE0A7D">
        <w:rPr>
          <w:rFonts w:eastAsia="Times New Roman"/>
          <w:lang w:eastAsia="ja-JP"/>
        </w:rPr>
        <w:tab/>
        <w:t xml:space="preserve">store the successful handover information in </w:t>
      </w:r>
      <w:proofErr w:type="spellStart"/>
      <w:r w:rsidRPr="00DE0A7D">
        <w:rPr>
          <w:rFonts w:eastAsia="Times New Roman"/>
          <w:i/>
          <w:lang w:eastAsia="ja-JP"/>
        </w:rPr>
        <w:t>VarSuccessHO</w:t>
      </w:r>
      <w:proofErr w:type="spellEnd"/>
      <w:r w:rsidRPr="00DE0A7D">
        <w:rPr>
          <w:rFonts w:eastAsia="Times New Roman"/>
          <w:i/>
          <w:lang w:eastAsia="ja-JP"/>
        </w:rPr>
        <w:t>-Report</w:t>
      </w:r>
      <w:r w:rsidRPr="00DE0A7D">
        <w:rPr>
          <w:rFonts w:eastAsia="Times New Roman"/>
          <w:lang w:eastAsia="ja-JP"/>
        </w:rPr>
        <w:t xml:space="preserve"> and </w:t>
      </w:r>
      <w:r w:rsidRPr="00DE0A7D">
        <w:rPr>
          <w:lang w:eastAsia="zh-CN"/>
        </w:rPr>
        <w:t>determine the content</w:t>
      </w:r>
      <w:r w:rsidRPr="00DE0A7D">
        <w:rPr>
          <w:rFonts w:eastAsia="Times New Roman"/>
          <w:lang w:eastAsia="ja-JP"/>
        </w:rPr>
        <w:t xml:space="preserve"> in </w:t>
      </w:r>
      <w:proofErr w:type="spellStart"/>
      <w:r w:rsidRPr="00DE0A7D">
        <w:rPr>
          <w:rFonts w:eastAsia="Times New Roman"/>
          <w:i/>
          <w:lang w:eastAsia="ja-JP"/>
        </w:rPr>
        <w:t>VarSuccessHO</w:t>
      </w:r>
      <w:proofErr w:type="spellEnd"/>
      <w:r w:rsidRPr="00DE0A7D">
        <w:rPr>
          <w:rFonts w:eastAsia="Times New Roman"/>
          <w:i/>
          <w:lang w:eastAsia="ja-JP"/>
        </w:rPr>
        <w:t>-Report</w:t>
      </w:r>
      <w:r w:rsidRPr="00DE0A7D">
        <w:rPr>
          <w:rFonts w:eastAsia="Times New Roman"/>
          <w:lang w:eastAsia="ja-JP"/>
        </w:rPr>
        <w:t xml:space="preserve"> as follows:</w:t>
      </w:r>
    </w:p>
    <w:p w14:paraId="154ACD9D"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clear the information included in </w:t>
      </w:r>
      <w:proofErr w:type="spellStart"/>
      <w:r w:rsidRPr="00DE0A7D">
        <w:rPr>
          <w:rFonts w:eastAsia="Times New Roman"/>
          <w:i/>
          <w:lang w:eastAsia="ja-JP"/>
        </w:rPr>
        <w:t>VarSuccessHO</w:t>
      </w:r>
      <w:proofErr w:type="spellEnd"/>
      <w:r w:rsidRPr="00DE0A7D">
        <w:rPr>
          <w:rFonts w:eastAsia="Times New Roman"/>
          <w:i/>
          <w:lang w:eastAsia="ja-JP"/>
        </w:rPr>
        <w:t>-Report</w:t>
      </w:r>
      <w:r w:rsidRPr="00DE0A7D">
        <w:rPr>
          <w:rFonts w:eastAsia="Times New Roman"/>
          <w:lang w:eastAsia="ja-JP"/>
        </w:rPr>
        <w:t>, if any;</w:t>
      </w:r>
    </w:p>
    <w:p w14:paraId="71BECE2F"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zh-CN"/>
        </w:rPr>
        <w:t>3&gt;</w:t>
      </w:r>
      <w:r w:rsidRPr="00DE0A7D">
        <w:rPr>
          <w:rFonts w:eastAsia="Times New Roman"/>
          <w:lang w:eastAsia="zh-CN"/>
        </w:rPr>
        <w:tab/>
      </w:r>
      <w:r w:rsidRPr="00DE0A7D">
        <w:rPr>
          <w:rFonts w:eastAsia="Times New Roman"/>
          <w:lang w:eastAsia="ja-JP"/>
        </w:rPr>
        <w:t xml:space="preserve">set the </w:t>
      </w:r>
      <w:proofErr w:type="spellStart"/>
      <w:r w:rsidRPr="00DE0A7D">
        <w:rPr>
          <w:rFonts w:eastAsia="Times New Roman"/>
          <w:i/>
          <w:lang w:eastAsia="ja-JP"/>
        </w:rPr>
        <w:t>plmn-IdentityList</w:t>
      </w:r>
      <w:proofErr w:type="spellEnd"/>
      <w:r w:rsidRPr="00DE0A7D">
        <w:rPr>
          <w:rFonts w:eastAsia="Times New Roman"/>
          <w:i/>
          <w:lang w:eastAsia="ja-JP"/>
        </w:rPr>
        <w:t xml:space="preserve"> </w:t>
      </w:r>
      <w:r w:rsidRPr="00DE0A7D">
        <w:rPr>
          <w:rFonts w:eastAsia="Times New Roman"/>
          <w:lang w:eastAsia="ja-JP"/>
        </w:rPr>
        <w:t>to include the list of EPLMNs stored by the UE (i.e., includes the RPLMN);</w:t>
      </w:r>
    </w:p>
    <w:p w14:paraId="3FF8CC39"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set the </w:t>
      </w:r>
      <w:r w:rsidRPr="00DE0A7D">
        <w:rPr>
          <w:rFonts w:eastAsia="Times New Roman"/>
          <w:i/>
          <w:iCs/>
          <w:lang w:eastAsia="ja-JP"/>
        </w:rPr>
        <w:t xml:space="preserve">c-RNTI </w:t>
      </w:r>
      <w:r w:rsidRPr="00DE0A7D">
        <w:rPr>
          <w:rFonts w:eastAsia="Times New Roman"/>
          <w:lang w:eastAsia="ja-JP"/>
        </w:rPr>
        <w:t xml:space="preserve">to the C-RNTI assigned by the </w:t>
      </w:r>
      <w:r w:rsidRPr="00DE0A7D">
        <w:rPr>
          <w:lang w:eastAsia="zh-CN"/>
        </w:rPr>
        <w:t xml:space="preserve">target </w:t>
      </w:r>
      <w:proofErr w:type="spellStart"/>
      <w:r w:rsidRPr="00DE0A7D">
        <w:rPr>
          <w:lang w:eastAsia="zh-CN"/>
        </w:rPr>
        <w:t>PCell</w:t>
      </w:r>
      <w:proofErr w:type="spellEnd"/>
      <w:r w:rsidRPr="00DE0A7D">
        <w:rPr>
          <w:lang w:eastAsia="zh-CN"/>
        </w:rPr>
        <w:t xml:space="preserve"> of the handover</w:t>
      </w:r>
      <w:r w:rsidRPr="00DE0A7D">
        <w:rPr>
          <w:rFonts w:eastAsia="Times New Roman"/>
          <w:lang w:eastAsia="ja-JP"/>
        </w:rPr>
        <w:t>;</w:t>
      </w:r>
    </w:p>
    <w:p w14:paraId="46BF76CE" w14:textId="77777777" w:rsidR="00DE0A7D" w:rsidRPr="00DE0A7D" w:rsidRDefault="00DE0A7D" w:rsidP="00DE0A7D">
      <w:pPr>
        <w:overflowPunct w:val="0"/>
        <w:autoSpaceDE w:val="0"/>
        <w:autoSpaceDN w:val="0"/>
        <w:adjustRightInd w:val="0"/>
        <w:ind w:left="1135" w:hanging="284"/>
        <w:textAlignment w:val="baseline"/>
        <w:rPr>
          <w:rFonts w:eastAsia="Times New Roman"/>
          <w:iCs/>
          <w:lang w:eastAsia="ja-JP"/>
        </w:rPr>
      </w:pPr>
      <w:r w:rsidRPr="00DE0A7D">
        <w:rPr>
          <w:rFonts w:eastAsia="Times New Roman"/>
          <w:lang w:eastAsia="ja-JP"/>
        </w:rPr>
        <w:t>3&gt;</w:t>
      </w:r>
      <w:r w:rsidRPr="00DE0A7D">
        <w:rPr>
          <w:rFonts w:eastAsia="Times New Roman"/>
          <w:lang w:eastAsia="ja-JP"/>
        </w:rPr>
        <w:tab/>
        <w:t xml:space="preserve">for the source </w:t>
      </w:r>
      <w:proofErr w:type="spellStart"/>
      <w:r w:rsidRPr="00DE0A7D">
        <w:rPr>
          <w:rFonts w:eastAsia="Times New Roman"/>
          <w:lang w:eastAsia="ja-JP"/>
        </w:rPr>
        <w:t>PCell</w:t>
      </w:r>
      <w:proofErr w:type="spellEnd"/>
      <w:r w:rsidRPr="00DE0A7D">
        <w:rPr>
          <w:rFonts w:eastAsia="Times New Roman"/>
          <w:lang w:eastAsia="ja-JP"/>
        </w:rPr>
        <w:t xml:space="preserve"> </w:t>
      </w:r>
      <w:r w:rsidRPr="00DE0A7D">
        <w:rPr>
          <w:rFonts w:eastAsia="Times New Roman"/>
          <w:lang w:eastAsia="en-GB"/>
        </w:rPr>
        <w:t xml:space="preserve">in which the last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iCs/>
          <w:lang w:eastAsia="sv-SE"/>
        </w:rPr>
        <w:t xml:space="preserve"> was applied:</w:t>
      </w:r>
    </w:p>
    <w:p w14:paraId="3A3D9D58"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the </w:t>
      </w:r>
      <w:proofErr w:type="spellStart"/>
      <w:r w:rsidRPr="00DE0A7D">
        <w:rPr>
          <w:rFonts w:eastAsia="Times New Roman"/>
          <w:i/>
          <w:iCs/>
          <w:lang w:eastAsia="ja-JP"/>
        </w:rPr>
        <w:t>sourcePCellID</w:t>
      </w:r>
      <w:proofErr w:type="spellEnd"/>
      <w:r w:rsidRPr="00DE0A7D">
        <w:rPr>
          <w:rFonts w:eastAsia="Times New Roman"/>
          <w:lang w:eastAsia="ja-JP"/>
        </w:rPr>
        <w:t xml:space="preserve"> in </w:t>
      </w:r>
      <w:proofErr w:type="spellStart"/>
      <w:r w:rsidRPr="00DE0A7D">
        <w:rPr>
          <w:rFonts w:eastAsia="Times New Roman"/>
          <w:i/>
          <w:lang w:eastAsia="ja-JP"/>
        </w:rPr>
        <w:t>sourceCellInfo</w:t>
      </w:r>
      <w:proofErr w:type="spellEnd"/>
      <w:r w:rsidRPr="00DE0A7D">
        <w:rPr>
          <w:rFonts w:eastAsia="Times New Roman"/>
          <w:lang w:eastAsia="ja-JP"/>
        </w:rPr>
        <w:t xml:space="preserve"> to the global cell identity and tracking area code, if available, of the source </w:t>
      </w:r>
      <w:proofErr w:type="spellStart"/>
      <w:r w:rsidRPr="00DE0A7D">
        <w:rPr>
          <w:rFonts w:eastAsia="Times New Roman"/>
          <w:lang w:eastAsia="ja-JP"/>
        </w:rPr>
        <w:t>PCell</w:t>
      </w:r>
      <w:proofErr w:type="spellEnd"/>
      <w:r w:rsidRPr="00DE0A7D">
        <w:rPr>
          <w:rFonts w:eastAsia="Times New Roman"/>
          <w:lang w:eastAsia="ja-JP"/>
        </w:rPr>
        <w:t>;</w:t>
      </w:r>
    </w:p>
    <w:p w14:paraId="68CA1102" w14:textId="77777777" w:rsidR="00DE0A7D" w:rsidRPr="00DE0A7D" w:rsidRDefault="00DE0A7D" w:rsidP="00DE0A7D">
      <w:pPr>
        <w:overflowPunct w:val="0"/>
        <w:autoSpaceDE w:val="0"/>
        <w:autoSpaceDN w:val="0"/>
        <w:adjustRightInd w:val="0"/>
        <w:ind w:left="1418" w:hanging="284"/>
        <w:textAlignment w:val="baseline"/>
        <w:rPr>
          <w:rFonts w:eastAsia="Times New Roman"/>
          <w:i/>
          <w:iCs/>
          <w:lang w:eastAsia="ja-JP"/>
        </w:rPr>
      </w:pPr>
      <w:r w:rsidRPr="00DE0A7D">
        <w:rPr>
          <w:rFonts w:eastAsia="Times New Roman"/>
          <w:lang w:eastAsia="ja-JP"/>
        </w:rPr>
        <w:t>4&gt;</w:t>
      </w:r>
      <w:r w:rsidRPr="00DE0A7D">
        <w:rPr>
          <w:rFonts w:eastAsia="Times New Roman"/>
          <w:lang w:eastAsia="ja-JP"/>
        </w:rPr>
        <w:tab/>
        <w:t xml:space="preserve">set the </w:t>
      </w:r>
      <w:proofErr w:type="spellStart"/>
      <w:r w:rsidRPr="00DE0A7D">
        <w:rPr>
          <w:rFonts w:eastAsia="Times New Roman"/>
          <w:i/>
          <w:lang w:eastAsia="ja-JP"/>
        </w:rPr>
        <w:t>sourceCellMeas</w:t>
      </w:r>
      <w:proofErr w:type="spellEnd"/>
      <w:r w:rsidRPr="00DE0A7D">
        <w:rPr>
          <w:rFonts w:eastAsia="Times New Roman"/>
          <w:lang w:eastAsia="ja-JP"/>
        </w:rPr>
        <w:t xml:space="preserve"> in </w:t>
      </w:r>
      <w:proofErr w:type="spellStart"/>
      <w:r w:rsidRPr="00DE0A7D">
        <w:rPr>
          <w:rFonts w:eastAsia="Times New Roman"/>
          <w:i/>
          <w:lang w:eastAsia="ja-JP"/>
        </w:rPr>
        <w:t>sourceCellInfo</w:t>
      </w:r>
      <w:proofErr w:type="spellEnd"/>
      <w:r w:rsidRPr="00DE0A7D">
        <w:rPr>
          <w:rFonts w:eastAsia="Times New Roman"/>
          <w:i/>
          <w:lang w:eastAsia="ja-JP"/>
        </w:rPr>
        <w:t xml:space="preserve"> </w:t>
      </w:r>
      <w:r w:rsidRPr="00DE0A7D">
        <w:rPr>
          <w:rFonts w:eastAsia="Times New Roman"/>
          <w:lang w:eastAsia="ja-JP"/>
        </w:rPr>
        <w:t xml:space="preserve">to include the cell level RSRP, RSRQ and the available SINR, of the </w:t>
      </w:r>
      <w:r w:rsidRPr="00DE0A7D">
        <w:rPr>
          <w:lang w:eastAsia="zh-CN"/>
        </w:rPr>
        <w:t xml:space="preserve">source </w:t>
      </w:r>
      <w:proofErr w:type="spellStart"/>
      <w:r w:rsidRPr="00DE0A7D">
        <w:rPr>
          <w:lang w:eastAsia="zh-CN"/>
        </w:rPr>
        <w:t>PCell</w:t>
      </w:r>
      <w:proofErr w:type="spellEnd"/>
      <w:r w:rsidRPr="00DE0A7D">
        <w:rPr>
          <w:lang w:eastAsia="zh-CN"/>
        </w:rPr>
        <w:t xml:space="preserve"> </w:t>
      </w:r>
      <w:r w:rsidRPr="00DE0A7D">
        <w:rPr>
          <w:rFonts w:eastAsia="Times New Roman"/>
          <w:lang w:eastAsia="ja-JP"/>
        </w:rPr>
        <w:t xml:space="preserve">based on the available SSB and CSI-RS measurements collected up to the moment the UE sends </w:t>
      </w:r>
      <w:r w:rsidRPr="00DE0A7D">
        <w:rPr>
          <w:rFonts w:eastAsia="Times New Roman"/>
          <w:i/>
          <w:iCs/>
          <w:lang w:eastAsia="ja-JP"/>
        </w:rPr>
        <w:t>RRCReconfigurationComplete</w:t>
      </w:r>
      <w:r w:rsidRPr="00DE0A7D">
        <w:rPr>
          <w:rFonts w:eastAsia="Times New Roman"/>
          <w:lang w:eastAsia="ja-JP"/>
        </w:rPr>
        <w:t xml:space="preserve"> message</w:t>
      </w:r>
      <w:r w:rsidRPr="00DE0A7D">
        <w:rPr>
          <w:rFonts w:eastAsia="Times New Roman"/>
          <w:i/>
          <w:iCs/>
          <w:lang w:eastAsia="ja-JP"/>
        </w:rPr>
        <w:t>;</w:t>
      </w:r>
    </w:p>
    <w:p w14:paraId="2AFB63FA" w14:textId="77777777" w:rsidR="00DE0A7D" w:rsidRPr="00DE0A7D" w:rsidRDefault="00DE0A7D" w:rsidP="00DE0A7D">
      <w:pPr>
        <w:overflowPunct w:val="0"/>
        <w:autoSpaceDE w:val="0"/>
        <w:autoSpaceDN w:val="0"/>
        <w:adjustRightInd w:val="0"/>
        <w:ind w:left="1418" w:hanging="284"/>
        <w:textAlignment w:val="baseline"/>
        <w:rPr>
          <w:lang w:eastAsia="zh-CN"/>
        </w:rPr>
      </w:pPr>
      <w:r w:rsidRPr="00DE0A7D">
        <w:rPr>
          <w:lang w:eastAsia="zh-CN"/>
        </w:rPr>
        <w:t>4&gt;</w:t>
      </w:r>
      <w:r w:rsidRPr="00DE0A7D">
        <w:rPr>
          <w:lang w:eastAsia="zh-CN"/>
        </w:rPr>
        <w:tab/>
      </w:r>
      <w:r w:rsidRPr="00DE0A7D">
        <w:rPr>
          <w:rFonts w:eastAsia="Times New Roman"/>
          <w:lang w:eastAsia="ja-JP"/>
        </w:rPr>
        <w:t xml:space="preserve">set the </w:t>
      </w:r>
      <w:proofErr w:type="spellStart"/>
      <w:r w:rsidRPr="00DE0A7D">
        <w:rPr>
          <w:rFonts w:eastAsia="Times New Roman"/>
          <w:i/>
          <w:lang w:eastAsia="ja-JP"/>
        </w:rPr>
        <w:t>rsIndexResults</w:t>
      </w:r>
      <w:proofErr w:type="spellEnd"/>
      <w:r w:rsidRPr="00DE0A7D">
        <w:rPr>
          <w:rFonts w:eastAsia="Times New Roman"/>
          <w:lang w:eastAsia="ja-JP"/>
        </w:rPr>
        <w:t xml:space="preserve"> in </w:t>
      </w:r>
      <w:proofErr w:type="spellStart"/>
      <w:r w:rsidRPr="00DE0A7D">
        <w:rPr>
          <w:rFonts w:eastAsia="Times New Roman"/>
          <w:i/>
          <w:lang w:eastAsia="ja-JP"/>
        </w:rPr>
        <w:t>sourceCellMeas</w:t>
      </w:r>
      <w:proofErr w:type="spellEnd"/>
      <w:r w:rsidRPr="00DE0A7D">
        <w:rPr>
          <w:rFonts w:eastAsia="Times New Roman"/>
          <w:lang w:eastAsia="ja-JP"/>
        </w:rPr>
        <w:t xml:space="preserve"> to include all the available SSB and CSI-RS measurement quantities of the source </w:t>
      </w:r>
      <w:proofErr w:type="spellStart"/>
      <w:r w:rsidRPr="00DE0A7D">
        <w:rPr>
          <w:rFonts w:eastAsia="Times New Roman"/>
          <w:lang w:eastAsia="ja-JP"/>
        </w:rPr>
        <w:t>PCell</w:t>
      </w:r>
      <w:proofErr w:type="spellEnd"/>
      <w:r w:rsidRPr="00DE0A7D">
        <w:rPr>
          <w:rFonts w:eastAsia="Times New Roman"/>
          <w:lang w:eastAsia="ja-JP"/>
        </w:rPr>
        <w:t xml:space="preserve"> collected up to the moment the UE sends </w:t>
      </w:r>
      <w:r w:rsidRPr="00DE0A7D">
        <w:rPr>
          <w:rFonts w:eastAsia="Times New Roman"/>
          <w:i/>
          <w:iCs/>
          <w:lang w:eastAsia="ja-JP"/>
        </w:rPr>
        <w:t>RRCReconfigurationComplete</w:t>
      </w:r>
      <w:r w:rsidRPr="00DE0A7D">
        <w:rPr>
          <w:rFonts w:eastAsia="Times New Roman"/>
          <w:lang w:eastAsia="ja-JP"/>
        </w:rPr>
        <w:t xml:space="preserve"> message;</w:t>
      </w:r>
    </w:p>
    <w:p w14:paraId="09373707"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if the last executed handover was a DAPS handover and if an RLF occurred at the source </w:t>
      </w:r>
      <w:proofErr w:type="spellStart"/>
      <w:r w:rsidRPr="00DE0A7D">
        <w:rPr>
          <w:rFonts w:eastAsia="Times New Roman"/>
          <w:lang w:eastAsia="ja-JP"/>
        </w:rPr>
        <w:t>PCell</w:t>
      </w:r>
      <w:proofErr w:type="spellEnd"/>
      <w:r w:rsidRPr="00DE0A7D">
        <w:rPr>
          <w:rFonts w:eastAsia="Times New Roman"/>
          <w:lang w:eastAsia="ja-JP"/>
        </w:rPr>
        <w:t xml:space="preserve"> during the DAPS handover while T304 was running:</w:t>
      </w:r>
    </w:p>
    <w:p w14:paraId="2646CCC7" w14:textId="77777777" w:rsidR="00DE0A7D" w:rsidRPr="00DE0A7D" w:rsidRDefault="00DE0A7D" w:rsidP="00DE0A7D">
      <w:pPr>
        <w:overflowPunct w:val="0"/>
        <w:autoSpaceDE w:val="0"/>
        <w:autoSpaceDN w:val="0"/>
        <w:adjustRightInd w:val="0"/>
        <w:ind w:left="1702" w:hanging="284"/>
        <w:textAlignment w:val="baseline"/>
        <w:rPr>
          <w:rFonts w:eastAsia="Times New Roman"/>
          <w:iCs/>
          <w:lang w:eastAsia="ja-JP"/>
        </w:rPr>
      </w:pPr>
      <w:r w:rsidRPr="00DE0A7D">
        <w:rPr>
          <w:rFonts w:eastAsia="Times New Roman"/>
          <w:lang w:eastAsia="ja-JP"/>
        </w:rPr>
        <w:t>5&gt;</w:t>
      </w:r>
      <w:r w:rsidRPr="00DE0A7D">
        <w:rPr>
          <w:rFonts w:eastAsia="Times New Roman"/>
          <w:lang w:eastAsia="ja-JP"/>
        </w:rPr>
        <w:tab/>
        <w:t xml:space="preserve">set the </w:t>
      </w:r>
      <w:proofErr w:type="spellStart"/>
      <w:r w:rsidRPr="00DE0A7D">
        <w:rPr>
          <w:rFonts w:eastAsia="等线"/>
          <w:i/>
          <w:lang w:eastAsia="ja-JP"/>
        </w:rPr>
        <w:t>rlf-InSourceDAPS</w:t>
      </w:r>
      <w:proofErr w:type="spellEnd"/>
      <w:r w:rsidRPr="00DE0A7D">
        <w:rPr>
          <w:rFonts w:eastAsia="Times New Roman"/>
          <w:lang w:eastAsia="ja-JP"/>
        </w:rPr>
        <w:t xml:space="preserve"> in </w:t>
      </w:r>
      <w:proofErr w:type="spellStart"/>
      <w:r w:rsidRPr="00DE0A7D">
        <w:rPr>
          <w:rFonts w:eastAsia="Times New Roman"/>
          <w:i/>
          <w:lang w:eastAsia="ja-JP"/>
        </w:rPr>
        <w:t>sourceCellInfo</w:t>
      </w:r>
      <w:proofErr w:type="spellEnd"/>
      <w:r w:rsidRPr="00DE0A7D">
        <w:rPr>
          <w:rFonts w:eastAsia="Times New Roman"/>
          <w:lang w:eastAsia="ja-JP"/>
        </w:rPr>
        <w:t xml:space="preserve"> to </w:t>
      </w:r>
      <w:r w:rsidRPr="00DE0A7D">
        <w:rPr>
          <w:rFonts w:eastAsia="Times New Roman"/>
          <w:i/>
          <w:lang w:eastAsia="ja-JP"/>
        </w:rPr>
        <w:t>true</w:t>
      </w:r>
      <w:r w:rsidRPr="00DE0A7D">
        <w:rPr>
          <w:rFonts w:eastAsia="Times New Roman"/>
          <w:iCs/>
          <w:lang w:eastAsia="ja-JP"/>
        </w:rPr>
        <w:t>;</w:t>
      </w:r>
    </w:p>
    <w:p w14:paraId="052AC1D8"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for the target </w:t>
      </w:r>
      <w:proofErr w:type="spellStart"/>
      <w:r w:rsidRPr="00DE0A7D">
        <w:rPr>
          <w:rFonts w:eastAsia="Times New Roman"/>
          <w:lang w:eastAsia="ja-JP"/>
        </w:rPr>
        <w:t>PCell</w:t>
      </w:r>
      <w:proofErr w:type="spellEnd"/>
      <w:r w:rsidRPr="00DE0A7D">
        <w:rPr>
          <w:rFonts w:eastAsia="Times New Roman"/>
          <w:lang w:eastAsia="ja-JP"/>
        </w:rPr>
        <w:t xml:space="preserve"> indicated in the last applied</w:t>
      </w:r>
      <w:r w:rsidRPr="00DE0A7D">
        <w:rPr>
          <w:rFonts w:eastAsia="Times New Roman"/>
          <w:lang w:eastAsia="en-GB"/>
        </w:rPr>
        <w:t xml:space="preserve">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iCs/>
          <w:lang w:eastAsia="sv-SE"/>
        </w:rPr>
        <w:t>:</w:t>
      </w:r>
    </w:p>
    <w:p w14:paraId="545B1CE3"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the </w:t>
      </w:r>
      <w:proofErr w:type="spellStart"/>
      <w:r w:rsidRPr="00DE0A7D">
        <w:rPr>
          <w:rFonts w:eastAsia="Times New Roman"/>
          <w:i/>
          <w:iCs/>
          <w:lang w:eastAsia="ja-JP"/>
        </w:rPr>
        <w:t>targetPCellID</w:t>
      </w:r>
      <w:proofErr w:type="spellEnd"/>
      <w:r w:rsidRPr="00DE0A7D">
        <w:rPr>
          <w:rFonts w:eastAsia="Times New Roman"/>
          <w:lang w:eastAsia="ja-JP"/>
        </w:rPr>
        <w:t xml:space="preserve"> in </w:t>
      </w:r>
      <w:proofErr w:type="spellStart"/>
      <w:r w:rsidRPr="00DE0A7D">
        <w:rPr>
          <w:rFonts w:eastAsia="Times New Roman"/>
          <w:i/>
          <w:lang w:eastAsia="ja-JP"/>
        </w:rPr>
        <w:t>targetCellInfo</w:t>
      </w:r>
      <w:proofErr w:type="spellEnd"/>
      <w:r w:rsidRPr="00DE0A7D">
        <w:rPr>
          <w:rFonts w:eastAsia="Times New Roman"/>
          <w:lang w:eastAsia="ja-JP"/>
        </w:rPr>
        <w:t xml:space="preserve"> to the global cell identity and tracking area code, if available, of the target </w:t>
      </w:r>
      <w:proofErr w:type="spellStart"/>
      <w:r w:rsidRPr="00DE0A7D">
        <w:rPr>
          <w:rFonts w:eastAsia="Times New Roman"/>
          <w:lang w:eastAsia="ja-JP"/>
        </w:rPr>
        <w:t>PCell</w:t>
      </w:r>
      <w:proofErr w:type="spellEnd"/>
      <w:r w:rsidRPr="00DE0A7D">
        <w:rPr>
          <w:rFonts w:eastAsia="Times New Roman"/>
          <w:lang w:eastAsia="ja-JP"/>
        </w:rPr>
        <w:t xml:space="preserve">; otherwise, set the </w:t>
      </w:r>
      <w:proofErr w:type="spellStart"/>
      <w:r w:rsidRPr="00DE0A7D">
        <w:rPr>
          <w:rFonts w:eastAsia="Times New Roman"/>
          <w:i/>
          <w:lang w:eastAsia="ja-JP"/>
        </w:rPr>
        <w:t>targetCell</w:t>
      </w:r>
      <w:proofErr w:type="spellEnd"/>
      <w:r w:rsidRPr="00DE0A7D">
        <w:rPr>
          <w:rFonts w:eastAsia="Times New Roman"/>
          <w:i/>
          <w:lang w:eastAsia="ja-JP"/>
        </w:rPr>
        <w:t xml:space="preserve">-PCI-ARFCN </w:t>
      </w:r>
      <w:r w:rsidRPr="00DE0A7D">
        <w:rPr>
          <w:rFonts w:eastAsia="Times New Roman"/>
          <w:lang w:eastAsia="ja-JP"/>
        </w:rPr>
        <w:t xml:space="preserve">to the physical cell identity and carrier frequency of the target </w:t>
      </w:r>
      <w:proofErr w:type="spellStart"/>
      <w:r w:rsidRPr="00DE0A7D">
        <w:rPr>
          <w:rFonts w:eastAsia="Times New Roman"/>
          <w:lang w:eastAsia="ja-JP"/>
        </w:rPr>
        <w:t>PCell</w:t>
      </w:r>
      <w:proofErr w:type="spellEnd"/>
      <w:r w:rsidRPr="00DE0A7D">
        <w:rPr>
          <w:rFonts w:eastAsia="Times New Roman"/>
          <w:lang w:eastAsia="ja-JP"/>
        </w:rPr>
        <w:t>;</w:t>
      </w:r>
    </w:p>
    <w:p w14:paraId="46700AC1" w14:textId="77777777" w:rsidR="00DE0A7D" w:rsidRPr="00DE0A7D" w:rsidRDefault="00DE0A7D" w:rsidP="00DE0A7D">
      <w:pPr>
        <w:keepLines/>
        <w:overflowPunct w:val="0"/>
        <w:autoSpaceDE w:val="0"/>
        <w:autoSpaceDN w:val="0"/>
        <w:adjustRightInd w:val="0"/>
        <w:ind w:left="1135" w:hanging="851"/>
        <w:textAlignment w:val="baseline"/>
        <w:rPr>
          <w:rFonts w:eastAsia="Times New Roman"/>
          <w:lang w:eastAsia="ja-JP"/>
        </w:rPr>
      </w:pPr>
      <w:r w:rsidRPr="00DE0A7D">
        <w:rPr>
          <w:rFonts w:eastAsia="Times New Roman"/>
          <w:lang w:eastAsia="ja-JP"/>
        </w:rPr>
        <w:t>NOTE 0:</w:t>
      </w:r>
      <w:r w:rsidRPr="00DE0A7D">
        <w:rPr>
          <w:rFonts w:eastAsia="Times New Roman"/>
          <w:lang w:eastAsia="ja-JP"/>
        </w:rPr>
        <w:tab/>
        <w:t xml:space="preserve">If </w:t>
      </w:r>
      <w:proofErr w:type="spellStart"/>
      <w:r w:rsidRPr="00DE0A7D">
        <w:rPr>
          <w:rFonts w:eastAsia="Times New Roman"/>
          <w:i/>
          <w:lang w:eastAsia="ja-JP"/>
        </w:rPr>
        <w:t>targetCell</w:t>
      </w:r>
      <w:proofErr w:type="spellEnd"/>
      <w:r w:rsidRPr="00DE0A7D">
        <w:rPr>
          <w:rFonts w:eastAsia="Times New Roman"/>
          <w:i/>
          <w:lang w:eastAsia="ja-JP"/>
        </w:rPr>
        <w:t>-PCI-ARFCN</w:t>
      </w:r>
      <w:r w:rsidRPr="00DE0A7D">
        <w:rPr>
          <w:rFonts w:eastAsia="Times New Roman"/>
          <w:lang w:eastAsia="ja-JP"/>
        </w:rPr>
        <w:t xml:space="preserve"> is included, it is left to UE implementation how to set the </w:t>
      </w:r>
      <w:proofErr w:type="spellStart"/>
      <w:r w:rsidRPr="00DE0A7D">
        <w:rPr>
          <w:rFonts w:eastAsia="Times New Roman"/>
          <w:i/>
          <w:lang w:eastAsia="ja-JP"/>
        </w:rPr>
        <w:t>targetPCellID</w:t>
      </w:r>
      <w:proofErr w:type="spellEnd"/>
      <w:r w:rsidRPr="00DE0A7D">
        <w:rPr>
          <w:rFonts w:eastAsia="Times New Roman"/>
          <w:lang w:eastAsia="ja-JP"/>
        </w:rPr>
        <w:t>.</w:t>
      </w:r>
    </w:p>
    <w:p w14:paraId="5359633B"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lastRenderedPageBreak/>
        <w:t>4&gt;</w:t>
      </w:r>
      <w:r w:rsidRPr="00DE0A7D">
        <w:rPr>
          <w:rFonts w:eastAsia="Times New Roman"/>
          <w:lang w:eastAsia="ja-JP"/>
        </w:rPr>
        <w:tab/>
        <w:t xml:space="preserve">set the </w:t>
      </w:r>
      <w:proofErr w:type="spellStart"/>
      <w:r w:rsidRPr="00DE0A7D">
        <w:rPr>
          <w:rFonts w:eastAsia="Times New Roman"/>
          <w:i/>
          <w:lang w:eastAsia="ja-JP"/>
        </w:rPr>
        <w:t>targetCellMeas</w:t>
      </w:r>
      <w:proofErr w:type="spellEnd"/>
      <w:r w:rsidRPr="00DE0A7D">
        <w:rPr>
          <w:rFonts w:eastAsia="Times New Roman"/>
          <w:lang w:eastAsia="ja-JP"/>
        </w:rPr>
        <w:t xml:space="preserve"> in </w:t>
      </w:r>
      <w:proofErr w:type="spellStart"/>
      <w:r w:rsidRPr="00DE0A7D">
        <w:rPr>
          <w:rFonts w:eastAsia="Times New Roman"/>
          <w:i/>
          <w:lang w:eastAsia="ja-JP"/>
        </w:rPr>
        <w:t>targetCellInfo</w:t>
      </w:r>
      <w:proofErr w:type="spellEnd"/>
      <w:r w:rsidRPr="00DE0A7D">
        <w:rPr>
          <w:rFonts w:eastAsia="Times New Roman"/>
          <w:i/>
          <w:lang w:eastAsia="ja-JP"/>
        </w:rPr>
        <w:t xml:space="preserve"> </w:t>
      </w:r>
      <w:r w:rsidRPr="00DE0A7D">
        <w:rPr>
          <w:rFonts w:eastAsia="Times New Roman"/>
          <w:lang w:eastAsia="ja-JP"/>
        </w:rPr>
        <w:t xml:space="preserve">to include the cell level RSRP, RSRQ and the available SINR, of the </w:t>
      </w:r>
      <w:r w:rsidRPr="00DE0A7D">
        <w:rPr>
          <w:lang w:eastAsia="zh-CN"/>
        </w:rPr>
        <w:t xml:space="preserve">target </w:t>
      </w:r>
      <w:proofErr w:type="spellStart"/>
      <w:r w:rsidRPr="00DE0A7D">
        <w:rPr>
          <w:lang w:eastAsia="zh-CN"/>
        </w:rPr>
        <w:t>PCell</w:t>
      </w:r>
      <w:proofErr w:type="spellEnd"/>
      <w:r w:rsidRPr="00DE0A7D">
        <w:rPr>
          <w:lang w:eastAsia="zh-CN"/>
        </w:rPr>
        <w:t xml:space="preserve"> </w:t>
      </w:r>
      <w:r w:rsidRPr="00DE0A7D">
        <w:rPr>
          <w:rFonts w:eastAsia="Times New Roman"/>
          <w:lang w:eastAsia="ja-JP"/>
        </w:rPr>
        <w:t xml:space="preserve">based on the available SSB and CSI-RS measurements collected up to the moment the UE sends </w:t>
      </w:r>
      <w:r w:rsidRPr="00DE0A7D">
        <w:rPr>
          <w:rFonts w:eastAsia="Times New Roman"/>
          <w:i/>
          <w:iCs/>
          <w:lang w:eastAsia="ja-JP"/>
        </w:rPr>
        <w:t>RRCReconfigurationComplete</w:t>
      </w:r>
      <w:r w:rsidRPr="00DE0A7D">
        <w:rPr>
          <w:rFonts w:eastAsia="Times New Roman"/>
          <w:lang w:eastAsia="ja-JP"/>
        </w:rPr>
        <w:t xml:space="preserve"> message;</w:t>
      </w:r>
    </w:p>
    <w:p w14:paraId="2740B576" w14:textId="77777777" w:rsidR="00DE0A7D" w:rsidRPr="00DE0A7D" w:rsidRDefault="00DE0A7D" w:rsidP="00DE0A7D">
      <w:pPr>
        <w:overflowPunct w:val="0"/>
        <w:autoSpaceDE w:val="0"/>
        <w:autoSpaceDN w:val="0"/>
        <w:adjustRightInd w:val="0"/>
        <w:ind w:left="1418" w:hanging="284"/>
        <w:textAlignment w:val="baseline"/>
        <w:rPr>
          <w:lang w:eastAsia="zh-CN"/>
        </w:rPr>
      </w:pPr>
      <w:r w:rsidRPr="00DE0A7D">
        <w:rPr>
          <w:lang w:eastAsia="zh-CN"/>
        </w:rPr>
        <w:t>4&gt;</w:t>
      </w:r>
      <w:r w:rsidRPr="00DE0A7D">
        <w:rPr>
          <w:lang w:eastAsia="zh-CN"/>
        </w:rPr>
        <w:tab/>
      </w:r>
      <w:r w:rsidRPr="00DE0A7D">
        <w:rPr>
          <w:rFonts w:eastAsia="Times New Roman"/>
          <w:lang w:eastAsia="ja-JP"/>
        </w:rPr>
        <w:t xml:space="preserve">set the </w:t>
      </w:r>
      <w:proofErr w:type="spellStart"/>
      <w:r w:rsidRPr="00DE0A7D">
        <w:rPr>
          <w:rFonts w:eastAsia="Times New Roman"/>
          <w:i/>
          <w:lang w:eastAsia="ja-JP"/>
        </w:rPr>
        <w:t>rsIndexResults</w:t>
      </w:r>
      <w:proofErr w:type="spellEnd"/>
      <w:r w:rsidRPr="00DE0A7D">
        <w:rPr>
          <w:rFonts w:eastAsia="Times New Roman"/>
          <w:lang w:eastAsia="ja-JP"/>
        </w:rPr>
        <w:t xml:space="preserve"> in </w:t>
      </w:r>
      <w:proofErr w:type="spellStart"/>
      <w:r w:rsidRPr="00DE0A7D">
        <w:rPr>
          <w:rFonts w:eastAsia="Times New Roman"/>
          <w:i/>
          <w:lang w:eastAsia="ja-JP"/>
        </w:rPr>
        <w:t>targetCellMeas</w:t>
      </w:r>
      <w:proofErr w:type="spellEnd"/>
      <w:r w:rsidRPr="00DE0A7D">
        <w:rPr>
          <w:rFonts w:eastAsia="Times New Roman"/>
          <w:lang w:eastAsia="ja-JP"/>
        </w:rPr>
        <w:t xml:space="preserve"> to include all the available SSB and CSI-RS measurement quantities of the target </w:t>
      </w:r>
      <w:proofErr w:type="spellStart"/>
      <w:r w:rsidRPr="00DE0A7D">
        <w:rPr>
          <w:rFonts w:eastAsia="Times New Roman"/>
          <w:lang w:eastAsia="ja-JP"/>
        </w:rPr>
        <w:t>PCell</w:t>
      </w:r>
      <w:proofErr w:type="spellEnd"/>
      <w:r w:rsidRPr="00DE0A7D">
        <w:rPr>
          <w:rFonts w:eastAsia="Times New Roman"/>
          <w:lang w:eastAsia="ja-JP"/>
        </w:rPr>
        <w:t xml:space="preserve"> collected up to the moment the UE sends </w:t>
      </w:r>
      <w:r w:rsidRPr="00DE0A7D">
        <w:rPr>
          <w:rFonts w:eastAsia="Times New Roman"/>
          <w:i/>
          <w:iCs/>
          <w:lang w:eastAsia="ja-JP"/>
        </w:rPr>
        <w:t>RRCReconfigurationComplete</w:t>
      </w:r>
      <w:r w:rsidRPr="00DE0A7D">
        <w:rPr>
          <w:rFonts w:eastAsia="Times New Roman"/>
          <w:lang w:eastAsia="ja-JP"/>
        </w:rPr>
        <w:t xml:space="preserve"> message;</w:t>
      </w:r>
    </w:p>
    <w:p w14:paraId="787E4056"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if the last applied</w:t>
      </w:r>
      <w:r w:rsidRPr="00DE0A7D">
        <w:rPr>
          <w:rFonts w:eastAsia="Times New Roman"/>
          <w:lang w:eastAsia="en-GB"/>
        </w:rPr>
        <w:t xml:space="preserve">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lang w:eastAsia="ja-JP"/>
        </w:rPr>
        <w:t xml:space="preserve"> was included in the stored </w:t>
      </w:r>
      <w:proofErr w:type="spellStart"/>
      <w:r w:rsidRPr="00DE0A7D">
        <w:rPr>
          <w:rFonts w:eastAsia="Times New Roman"/>
          <w:i/>
          <w:lang w:eastAsia="ja-JP"/>
        </w:rPr>
        <w:t>condRRCReconfig</w:t>
      </w:r>
      <w:proofErr w:type="spellEnd"/>
      <w:r w:rsidRPr="00DE0A7D">
        <w:rPr>
          <w:rFonts w:eastAsia="Times New Roman"/>
          <w:lang w:eastAsia="ja-JP"/>
        </w:rPr>
        <w:t>:</w:t>
      </w:r>
    </w:p>
    <w:p w14:paraId="1E772698" w14:textId="77777777" w:rsidR="00DE0A7D" w:rsidRPr="00DE0A7D" w:rsidRDefault="00DE0A7D" w:rsidP="00DE0A7D">
      <w:pPr>
        <w:overflowPunct w:val="0"/>
        <w:autoSpaceDE w:val="0"/>
        <w:autoSpaceDN w:val="0"/>
        <w:adjustRightInd w:val="0"/>
        <w:ind w:left="1702" w:hanging="284"/>
        <w:textAlignment w:val="baseline"/>
        <w:rPr>
          <w:rFonts w:eastAsia="Times New Roman"/>
          <w:lang w:eastAsia="ja-JP"/>
        </w:rPr>
      </w:pPr>
      <w:r w:rsidRPr="00DE0A7D">
        <w:rPr>
          <w:rFonts w:eastAsia="Times New Roman"/>
          <w:lang w:eastAsia="ja-JP"/>
        </w:rPr>
        <w:t>5&gt;</w:t>
      </w:r>
      <w:r w:rsidRPr="00DE0A7D">
        <w:rPr>
          <w:rFonts w:eastAsia="Times New Roman"/>
          <w:lang w:eastAsia="ja-JP"/>
        </w:rPr>
        <w:tab/>
        <w:t xml:space="preserve">set the </w:t>
      </w:r>
      <w:proofErr w:type="spellStart"/>
      <w:r w:rsidRPr="00DE0A7D">
        <w:rPr>
          <w:rFonts w:eastAsia="Times New Roman"/>
          <w:i/>
          <w:lang w:eastAsia="ja-JP"/>
        </w:rPr>
        <w:t>timeSinceCHO-Reconfig</w:t>
      </w:r>
      <w:proofErr w:type="spellEnd"/>
      <w:r w:rsidRPr="00DE0A7D">
        <w:rPr>
          <w:rFonts w:eastAsia="Times New Roman"/>
          <w:lang w:eastAsia="ja-JP"/>
        </w:rPr>
        <w:t xml:space="preserve"> to the time elapsed between the initiation of the execution of conditional reconfiguration for the target </w:t>
      </w:r>
      <w:proofErr w:type="spellStart"/>
      <w:r w:rsidRPr="00DE0A7D">
        <w:rPr>
          <w:rFonts w:eastAsia="Times New Roman"/>
          <w:lang w:eastAsia="ja-JP"/>
        </w:rPr>
        <w:t>PCell</w:t>
      </w:r>
      <w:proofErr w:type="spellEnd"/>
      <w:r w:rsidRPr="00DE0A7D">
        <w:rPr>
          <w:rFonts w:eastAsia="Times New Roman"/>
          <w:lang w:eastAsia="ja-JP"/>
        </w:rPr>
        <w:t xml:space="preserve"> and the reception of the last </w:t>
      </w:r>
      <w:proofErr w:type="spellStart"/>
      <w:r w:rsidRPr="00DE0A7D">
        <w:rPr>
          <w:rFonts w:eastAsia="Times New Roman"/>
          <w:i/>
          <w:iCs/>
          <w:lang w:eastAsia="ja-JP"/>
        </w:rPr>
        <w:t>conditionalReconfiguration</w:t>
      </w:r>
      <w:proofErr w:type="spellEnd"/>
      <w:r w:rsidRPr="00DE0A7D">
        <w:rPr>
          <w:rFonts w:eastAsia="Times New Roman"/>
          <w:lang w:eastAsia="ja-JP"/>
        </w:rPr>
        <w:t xml:space="preserve"> including the </w:t>
      </w:r>
      <w:proofErr w:type="spellStart"/>
      <w:r w:rsidRPr="00DE0A7D">
        <w:rPr>
          <w:rFonts w:eastAsia="Times New Roman"/>
          <w:i/>
          <w:lang w:eastAsia="ja-JP"/>
        </w:rPr>
        <w:t>condRRCReconfig</w:t>
      </w:r>
      <w:proofErr w:type="spellEnd"/>
      <w:r w:rsidRPr="00DE0A7D">
        <w:rPr>
          <w:rFonts w:eastAsia="Times New Roman"/>
          <w:lang w:eastAsia="ja-JP"/>
        </w:rPr>
        <w:t xml:space="preserve"> of the target </w:t>
      </w:r>
      <w:proofErr w:type="spellStart"/>
      <w:r w:rsidRPr="00DE0A7D">
        <w:rPr>
          <w:rFonts w:eastAsia="Times New Roman"/>
          <w:lang w:eastAsia="ja-JP"/>
        </w:rPr>
        <w:t>PCell</w:t>
      </w:r>
      <w:proofErr w:type="spellEnd"/>
      <w:r w:rsidRPr="00DE0A7D">
        <w:rPr>
          <w:rFonts w:eastAsia="Times New Roman"/>
          <w:lang w:eastAsia="ja-JP"/>
        </w:rPr>
        <w:t xml:space="preserve"> in the source </w:t>
      </w:r>
      <w:proofErr w:type="spellStart"/>
      <w:r w:rsidRPr="00DE0A7D">
        <w:rPr>
          <w:rFonts w:eastAsia="Times New Roman"/>
          <w:lang w:eastAsia="ja-JP"/>
        </w:rPr>
        <w:t>PCell</w:t>
      </w:r>
      <w:proofErr w:type="spellEnd"/>
      <w:r w:rsidRPr="00DE0A7D">
        <w:rPr>
          <w:rFonts w:eastAsia="Times New Roman"/>
          <w:lang w:eastAsia="ja-JP"/>
        </w:rPr>
        <w:t>;</w:t>
      </w:r>
    </w:p>
    <w:p w14:paraId="5C1058BA"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if the ratio between the value of the elapsed time of the timer T304 and the configured value of the T304 timer, included in the last applied </w:t>
      </w:r>
      <w:proofErr w:type="spellStart"/>
      <w:r w:rsidRPr="00DE0A7D">
        <w:rPr>
          <w:rFonts w:eastAsia="Times New Roman"/>
          <w:i/>
          <w:lang w:eastAsia="ja-JP"/>
        </w:rPr>
        <w:t>RRCReconfiguration</w:t>
      </w:r>
      <w:proofErr w:type="spellEnd"/>
      <w:r w:rsidRPr="00DE0A7D">
        <w:rPr>
          <w:rFonts w:eastAsia="Times New Roman"/>
          <w:lang w:eastAsia="ja-JP"/>
        </w:rPr>
        <w:t xml:space="preserve"> message including the </w:t>
      </w:r>
      <w:proofErr w:type="spellStart"/>
      <w:r w:rsidRPr="00DE0A7D">
        <w:rPr>
          <w:rFonts w:eastAsia="Times New Roman"/>
          <w:i/>
          <w:lang w:eastAsia="ja-JP"/>
        </w:rPr>
        <w:t>reconfigurationWithSync</w:t>
      </w:r>
      <w:proofErr w:type="spellEnd"/>
      <w:r w:rsidRPr="00DE0A7D">
        <w:rPr>
          <w:rFonts w:eastAsia="Times New Roman"/>
          <w:iCs/>
          <w:lang w:eastAsia="ja-JP"/>
        </w:rPr>
        <w:t>,</w:t>
      </w:r>
      <w:r w:rsidRPr="00DE0A7D">
        <w:rPr>
          <w:rFonts w:eastAsia="Times New Roman"/>
          <w:lang w:eastAsia="ja-JP"/>
        </w:rPr>
        <w:t xml:space="preserve"> is greater than </w:t>
      </w:r>
      <w:r w:rsidRPr="00DE0A7D">
        <w:rPr>
          <w:rFonts w:eastAsia="Times New Roman"/>
          <w:i/>
          <w:iCs/>
          <w:lang w:eastAsia="ja-JP"/>
        </w:rPr>
        <w:t>thresholdPercentageT304</w:t>
      </w:r>
      <w:r w:rsidRPr="00DE0A7D">
        <w:rPr>
          <w:rFonts w:eastAsia="Times New Roman"/>
          <w:lang w:eastAsia="ja-JP"/>
        </w:rPr>
        <w:t xml:space="preserve"> if included in the </w:t>
      </w:r>
      <w:proofErr w:type="spellStart"/>
      <w:r w:rsidRPr="00DE0A7D">
        <w:rPr>
          <w:rFonts w:eastAsia="Times New Roman"/>
          <w:i/>
          <w:iCs/>
          <w:lang w:eastAsia="ja-JP"/>
        </w:rPr>
        <w:t>successHO-Config</w:t>
      </w:r>
      <w:proofErr w:type="spellEnd"/>
      <w:r w:rsidRPr="00DE0A7D">
        <w:rPr>
          <w:rFonts w:eastAsia="Times New Roman"/>
          <w:lang w:eastAsia="ja-JP"/>
        </w:rPr>
        <w:t xml:space="preserve"> received before executing the last reconfiguration with sync:</w:t>
      </w:r>
    </w:p>
    <w:p w14:paraId="7A28CAA8"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w:t>
      </w:r>
      <w:r w:rsidRPr="00DE0A7D">
        <w:rPr>
          <w:rFonts w:eastAsia="Times New Roman"/>
          <w:i/>
          <w:iCs/>
          <w:lang w:eastAsia="ja-JP"/>
        </w:rPr>
        <w:t>t304-cause</w:t>
      </w:r>
      <w:r w:rsidRPr="00DE0A7D">
        <w:rPr>
          <w:rFonts w:eastAsia="Times New Roman"/>
          <w:lang w:eastAsia="ja-JP"/>
        </w:rPr>
        <w:t xml:space="preserve"> in </w:t>
      </w:r>
      <w:proofErr w:type="spellStart"/>
      <w:r w:rsidRPr="00DE0A7D">
        <w:rPr>
          <w:rFonts w:eastAsia="Times New Roman"/>
          <w:i/>
          <w:iCs/>
          <w:lang w:eastAsia="ja-JP"/>
        </w:rPr>
        <w:t>shr</w:t>
      </w:r>
      <w:proofErr w:type="spellEnd"/>
      <w:r w:rsidRPr="00DE0A7D">
        <w:rPr>
          <w:rFonts w:eastAsia="Times New Roman"/>
          <w:i/>
          <w:iCs/>
          <w:lang w:eastAsia="ja-JP"/>
        </w:rPr>
        <w:t>-Cause</w:t>
      </w:r>
      <w:r w:rsidRPr="00DE0A7D">
        <w:rPr>
          <w:rFonts w:eastAsia="Times New Roman"/>
          <w:lang w:eastAsia="ja-JP"/>
        </w:rPr>
        <w:t xml:space="preserve"> to </w:t>
      </w:r>
      <w:r w:rsidRPr="00DE0A7D">
        <w:rPr>
          <w:rFonts w:eastAsia="Times New Roman"/>
          <w:i/>
          <w:iCs/>
          <w:lang w:eastAsia="ja-JP"/>
        </w:rPr>
        <w:t>true</w:t>
      </w:r>
      <w:r w:rsidRPr="00DE0A7D">
        <w:rPr>
          <w:rFonts w:eastAsia="Times New Roman"/>
          <w:lang w:eastAsia="ja-JP"/>
        </w:rPr>
        <w:t>;</w:t>
      </w:r>
    </w:p>
    <w:p w14:paraId="09F38F3D"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r>
      <w:r w:rsidRPr="00DE0A7D">
        <w:rPr>
          <w:rFonts w:eastAsia="Times New Roman"/>
          <w:lang w:eastAsia="ko-KR"/>
        </w:rPr>
        <w:t>set the</w:t>
      </w:r>
      <w:r w:rsidRPr="00DE0A7D">
        <w:rPr>
          <w:i/>
          <w:iCs/>
          <w:lang w:eastAsia="zh-CN"/>
        </w:rPr>
        <w:t xml:space="preserve"> </w:t>
      </w:r>
      <w:proofErr w:type="spellStart"/>
      <w:r w:rsidRPr="00DE0A7D">
        <w:rPr>
          <w:i/>
          <w:iCs/>
          <w:lang w:eastAsia="zh-CN"/>
        </w:rPr>
        <w:t>ra-InformationCommon</w:t>
      </w:r>
      <w:proofErr w:type="spellEnd"/>
      <w:r w:rsidRPr="00DE0A7D">
        <w:rPr>
          <w:lang w:eastAsia="zh-CN"/>
        </w:rPr>
        <w:t xml:space="preserve"> to include the random-access related information associated to the random access procedure in the target </w:t>
      </w:r>
      <w:proofErr w:type="spellStart"/>
      <w:r w:rsidRPr="00DE0A7D">
        <w:rPr>
          <w:lang w:eastAsia="zh-CN"/>
        </w:rPr>
        <w:t>PCell</w:t>
      </w:r>
      <w:proofErr w:type="spellEnd"/>
      <w:r w:rsidRPr="00DE0A7D">
        <w:rPr>
          <w:lang w:eastAsia="zh-CN"/>
        </w:rPr>
        <w:t>, as specified in clause 5.7.10.5;</w:t>
      </w:r>
    </w:p>
    <w:p w14:paraId="5FCAC28B"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if the ratio between the value of the elapsed time of the timer T310 and the configured value of the T310 timer, configured while the UE was connected to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is greater than </w:t>
      </w:r>
      <w:r w:rsidRPr="00DE0A7D">
        <w:rPr>
          <w:rFonts w:eastAsia="Times New Roman"/>
          <w:i/>
          <w:iCs/>
          <w:lang w:eastAsia="ja-JP"/>
        </w:rPr>
        <w:t>thresholdPercentageT310</w:t>
      </w:r>
      <w:r w:rsidRPr="00DE0A7D">
        <w:rPr>
          <w:rFonts w:eastAsia="Times New Roman"/>
          <w:lang w:eastAsia="ja-JP"/>
        </w:rPr>
        <w:t xml:space="preserve"> included in the </w:t>
      </w:r>
      <w:proofErr w:type="spellStart"/>
      <w:r w:rsidRPr="00DE0A7D">
        <w:rPr>
          <w:rFonts w:eastAsia="Times New Roman"/>
          <w:i/>
          <w:iCs/>
          <w:lang w:eastAsia="ja-JP"/>
        </w:rPr>
        <w:t>successHO-Config</w:t>
      </w:r>
      <w:proofErr w:type="spellEnd"/>
      <w:r w:rsidRPr="00DE0A7D">
        <w:rPr>
          <w:rFonts w:eastAsia="Times New Roman"/>
          <w:lang w:eastAsia="ja-JP"/>
        </w:rPr>
        <w:t xml:space="preserve"> if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w:t>
      </w:r>
    </w:p>
    <w:p w14:paraId="00962EDC"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w:t>
      </w:r>
      <w:r w:rsidRPr="00DE0A7D">
        <w:rPr>
          <w:rFonts w:eastAsia="Times New Roman"/>
          <w:i/>
          <w:iCs/>
          <w:lang w:eastAsia="ja-JP"/>
        </w:rPr>
        <w:t xml:space="preserve">t310-cause </w:t>
      </w:r>
      <w:r w:rsidRPr="00DE0A7D">
        <w:rPr>
          <w:rFonts w:eastAsia="Times New Roman"/>
          <w:lang w:eastAsia="ja-JP"/>
        </w:rPr>
        <w:t>in</w:t>
      </w:r>
      <w:r w:rsidRPr="00DE0A7D">
        <w:rPr>
          <w:rFonts w:eastAsia="Times New Roman"/>
          <w:i/>
          <w:iCs/>
          <w:lang w:eastAsia="ja-JP"/>
        </w:rPr>
        <w:t xml:space="preserve"> </w:t>
      </w:r>
      <w:proofErr w:type="spellStart"/>
      <w:r w:rsidRPr="00DE0A7D">
        <w:rPr>
          <w:rFonts w:eastAsia="Times New Roman"/>
          <w:i/>
          <w:iCs/>
          <w:lang w:eastAsia="ja-JP"/>
        </w:rPr>
        <w:t>shr</w:t>
      </w:r>
      <w:proofErr w:type="spellEnd"/>
      <w:r w:rsidRPr="00DE0A7D">
        <w:rPr>
          <w:rFonts w:eastAsia="Times New Roman"/>
          <w:i/>
          <w:iCs/>
          <w:lang w:eastAsia="ja-JP"/>
        </w:rPr>
        <w:t>-Cause</w:t>
      </w:r>
      <w:r w:rsidRPr="00DE0A7D">
        <w:rPr>
          <w:rFonts w:eastAsia="Times New Roman"/>
          <w:lang w:eastAsia="ja-JP"/>
        </w:rPr>
        <w:t xml:space="preserve"> to </w:t>
      </w:r>
      <w:r w:rsidRPr="00DE0A7D">
        <w:rPr>
          <w:rFonts w:eastAsia="Times New Roman"/>
          <w:i/>
          <w:iCs/>
          <w:lang w:eastAsia="ja-JP"/>
        </w:rPr>
        <w:t>true</w:t>
      </w:r>
      <w:r w:rsidRPr="00DE0A7D">
        <w:rPr>
          <w:rFonts w:eastAsia="Times New Roman"/>
          <w:lang w:eastAsia="ja-JP"/>
        </w:rPr>
        <w:t>;</w:t>
      </w:r>
    </w:p>
    <w:p w14:paraId="1C9051AA"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is greater than </w:t>
      </w:r>
      <w:r w:rsidRPr="00DE0A7D">
        <w:rPr>
          <w:rFonts w:eastAsia="Times New Roman"/>
          <w:i/>
          <w:iCs/>
          <w:lang w:eastAsia="ja-JP"/>
        </w:rPr>
        <w:t>thresholdPercentageT312</w:t>
      </w:r>
      <w:r w:rsidRPr="00DE0A7D">
        <w:rPr>
          <w:rFonts w:eastAsia="Times New Roman"/>
          <w:lang w:eastAsia="ja-JP"/>
        </w:rPr>
        <w:t xml:space="preserve"> included in the </w:t>
      </w:r>
      <w:proofErr w:type="spellStart"/>
      <w:r w:rsidRPr="00DE0A7D">
        <w:rPr>
          <w:rFonts w:eastAsia="Times New Roman"/>
          <w:lang w:eastAsia="ja-JP"/>
        </w:rPr>
        <w:t>s</w:t>
      </w:r>
      <w:r w:rsidRPr="00DE0A7D">
        <w:rPr>
          <w:rFonts w:eastAsia="Times New Roman"/>
          <w:i/>
          <w:iCs/>
          <w:lang w:eastAsia="ja-JP"/>
        </w:rPr>
        <w:t>uccessHO-Config</w:t>
      </w:r>
      <w:proofErr w:type="spellEnd"/>
      <w:r w:rsidRPr="00DE0A7D">
        <w:rPr>
          <w:rFonts w:eastAsia="Times New Roman"/>
          <w:lang w:eastAsia="ja-JP"/>
        </w:rPr>
        <w:t xml:space="preserve"> if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w:t>
      </w:r>
    </w:p>
    <w:p w14:paraId="6799B2E2"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w:t>
      </w:r>
      <w:r w:rsidRPr="00DE0A7D">
        <w:rPr>
          <w:rFonts w:eastAsia="Times New Roman"/>
          <w:i/>
          <w:iCs/>
          <w:lang w:eastAsia="ja-JP"/>
        </w:rPr>
        <w:t xml:space="preserve">t312-cause </w:t>
      </w:r>
      <w:r w:rsidRPr="00DE0A7D">
        <w:rPr>
          <w:rFonts w:eastAsia="Times New Roman"/>
          <w:lang w:eastAsia="ja-JP"/>
        </w:rPr>
        <w:t>in</w:t>
      </w:r>
      <w:r w:rsidRPr="00DE0A7D">
        <w:rPr>
          <w:rFonts w:eastAsia="Times New Roman"/>
          <w:i/>
          <w:iCs/>
          <w:lang w:eastAsia="ja-JP"/>
        </w:rPr>
        <w:t xml:space="preserve"> </w:t>
      </w:r>
      <w:proofErr w:type="spellStart"/>
      <w:r w:rsidRPr="00DE0A7D">
        <w:rPr>
          <w:rFonts w:eastAsia="Times New Roman"/>
          <w:i/>
          <w:iCs/>
          <w:lang w:eastAsia="ja-JP"/>
        </w:rPr>
        <w:t>shr</w:t>
      </w:r>
      <w:proofErr w:type="spellEnd"/>
      <w:r w:rsidRPr="00DE0A7D">
        <w:rPr>
          <w:rFonts w:eastAsia="Times New Roman"/>
          <w:i/>
          <w:iCs/>
          <w:lang w:eastAsia="ja-JP"/>
        </w:rPr>
        <w:t>-Cause</w:t>
      </w:r>
      <w:r w:rsidRPr="00DE0A7D">
        <w:rPr>
          <w:rFonts w:eastAsia="Times New Roman"/>
          <w:lang w:eastAsia="ja-JP"/>
        </w:rPr>
        <w:t xml:space="preserve"> to </w:t>
      </w:r>
      <w:r w:rsidRPr="00DE0A7D">
        <w:rPr>
          <w:rFonts w:eastAsia="Times New Roman"/>
          <w:i/>
          <w:iCs/>
          <w:lang w:eastAsia="ja-JP"/>
        </w:rPr>
        <w:t>true</w:t>
      </w:r>
      <w:r w:rsidRPr="00DE0A7D">
        <w:rPr>
          <w:rFonts w:eastAsia="Times New Roman"/>
          <w:lang w:eastAsia="ja-JP"/>
        </w:rPr>
        <w:t>;</w:t>
      </w:r>
    </w:p>
    <w:p w14:paraId="0E70826D"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if </w:t>
      </w:r>
      <w:proofErr w:type="spellStart"/>
      <w:r w:rsidRPr="00DE0A7D">
        <w:rPr>
          <w:rFonts w:eastAsia="Times New Roman"/>
          <w:i/>
          <w:iCs/>
          <w:lang w:eastAsia="ja-JP"/>
        </w:rPr>
        <w:t>sourceDAPS-FailureReporting</w:t>
      </w:r>
      <w:proofErr w:type="spellEnd"/>
      <w:r w:rsidRPr="00DE0A7D">
        <w:rPr>
          <w:rFonts w:eastAsia="Times New Roman"/>
          <w:lang w:eastAsia="ja-JP"/>
        </w:rPr>
        <w:t xml:space="preserve"> included in the </w:t>
      </w:r>
      <w:proofErr w:type="spellStart"/>
      <w:r w:rsidRPr="00DE0A7D">
        <w:rPr>
          <w:rFonts w:eastAsia="Times New Roman"/>
          <w:i/>
          <w:iCs/>
          <w:lang w:eastAsia="ja-JP"/>
        </w:rPr>
        <w:t>successHO-Config</w:t>
      </w:r>
      <w:proofErr w:type="spellEnd"/>
      <w:r w:rsidRPr="00DE0A7D">
        <w:rPr>
          <w:rFonts w:eastAsia="Times New Roman"/>
          <w:lang w:eastAsia="ja-JP"/>
        </w:rPr>
        <w:t xml:space="preserve"> if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before executing the last reconfiguration with sync is set to </w:t>
      </w:r>
      <w:r w:rsidRPr="00DE0A7D">
        <w:rPr>
          <w:rFonts w:eastAsia="Times New Roman"/>
          <w:i/>
          <w:iCs/>
          <w:lang w:eastAsia="ja-JP"/>
        </w:rPr>
        <w:t>true</w:t>
      </w:r>
      <w:r w:rsidRPr="00DE0A7D">
        <w:rPr>
          <w:rFonts w:eastAsia="Times New Roman"/>
          <w:iCs/>
          <w:lang w:eastAsia="ja-JP"/>
        </w:rPr>
        <w:t>,</w:t>
      </w:r>
      <w:r w:rsidRPr="00DE0A7D">
        <w:rPr>
          <w:rFonts w:eastAsia="Times New Roman"/>
          <w:lang w:eastAsia="ja-JP"/>
        </w:rPr>
        <w:t xml:space="preserve"> and if the last executed handover was a DAPS handover and if an RLF occurred at the source </w:t>
      </w:r>
      <w:proofErr w:type="spellStart"/>
      <w:r w:rsidRPr="00DE0A7D">
        <w:rPr>
          <w:rFonts w:eastAsia="Times New Roman"/>
          <w:lang w:eastAsia="ja-JP"/>
        </w:rPr>
        <w:t>PCell</w:t>
      </w:r>
      <w:proofErr w:type="spellEnd"/>
      <w:r w:rsidRPr="00DE0A7D">
        <w:rPr>
          <w:rFonts w:eastAsia="Times New Roman"/>
          <w:lang w:eastAsia="ja-JP"/>
        </w:rPr>
        <w:t xml:space="preserve"> during the DAPS handover while T304 was running:</w:t>
      </w:r>
    </w:p>
    <w:p w14:paraId="0D484433"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set </w:t>
      </w:r>
      <w:proofErr w:type="spellStart"/>
      <w:r w:rsidRPr="00DE0A7D">
        <w:rPr>
          <w:rFonts w:eastAsia="Times New Roman"/>
          <w:i/>
          <w:iCs/>
          <w:lang w:eastAsia="ja-JP"/>
        </w:rPr>
        <w:t>sourceDAPS</w:t>
      </w:r>
      <w:proofErr w:type="spellEnd"/>
      <w:r w:rsidRPr="00DE0A7D">
        <w:rPr>
          <w:rFonts w:eastAsia="Times New Roman"/>
          <w:i/>
          <w:iCs/>
          <w:lang w:eastAsia="ja-JP"/>
        </w:rPr>
        <w:t xml:space="preserve">-Failure </w:t>
      </w:r>
      <w:r w:rsidRPr="00DE0A7D">
        <w:rPr>
          <w:rFonts w:eastAsia="Times New Roman"/>
          <w:lang w:eastAsia="ja-JP"/>
        </w:rPr>
        <w:t>in</w:t>
      </w:r>
      <w:r w:rsidRPr="00DE0A7D">
        <w:rPr>
          <w:rFonts w:eastAsia="Times New Roman"/>
          <w:i/>
          <w:iCs/>
          <w:lang w:eastAsia="ja-JP"/>
        </w:rPr>
        <w:t xml:space="preserve"> </w:t>
      </w:r>
      <w:proofErr w:type="spellStart"/>
      <w:r w:rsidRPr="00DE0A7D">
        <w:rPr>
          <w:rFonts w:eastAsia="Times New Roman"/>
          <w:i/>
          <w:iCs/>
          <w:lang w:eastAsia="ja-JP"/>
        </w:rPr>
        <w:t>shr</w:t>
      </w:r>
      <w:proofErr w:type="spellEnd"/>
      <w:r w:rsidRPr="00DE0A7D">
        <w:rPr>
          <w:rFonts w:eastAsia="Times New Roman"/>
          <w:i/>
          <w:iCs/>
          <w:lang w:eastAsia="ja-JP"/>
        </w:rPr>
        <w:t>-Cause</w:t>
      </w:r>
      <w:r w:rsidRPr="00DE0A7D">
        <w:rPr>
          <w:rFonts w:eastAsia="Times New Roman"/>
          <w:lang w:eastAsia="ja-JP"/>
        </w:rPr>
        <w:t xml:space="preserve"> to </w:t>
      </w:r>
      <w:r w:rsidRPr="00DE0A7D">
        <w:rPr>
          <w:rFonts w:eastAsia="Times New Roman"/>
          <w:i/>
          <w:iCs/>
          <w:lang w:eastAsia="ja-JP"/>
        </w:rPr>
        <w:t>true</w:t>
      </w:r>
      <w:r w:rsidRPr="00DE0A7D">
        <w:rPr>
          <w:rFonts w:eastAsia="Times New Roman"/>
          <w:lang w:eastAsia="ja-JP"/>
        </w:rPr>
        <w:t>;</w:t>
      </w:r>
    </w:p>
    <w:p w14:paraId="286D1FA3"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for each of the </w:t>
      </w:r>
      <w:proofErr w:type="spellStart"/>
      <w:r w:rsidRPr="00DE0A7D">
        <w:rPr>
          <w:rFonts w:eastAsia="Times New Roman"/>
          <w:i/>
          <w:lang w:eastAsia="ja-JP"/>
        </w:rPr>
        <w:t>measObjectNR</w:t>
      </w:r>
      <w:proofErr w:type="spellEnd"/>
      <w:r w:rsidRPr="00DE0A7D">
        <w:rPr>
          <w:rFonts w:eastAsia="Times New Roman"/>
          <w:lang w:eastAsia="ja-JP"/>
        </w:rPr>
        <w:t xml:space="preserve">, configured by the source </w:t>
      </w:r>
      <w:proofErr w:type="spellStart"/>
      <w:r w:rsidRPr="00DE0A7D">
        <w:rPr>
          <w:rFonts w:eastAsia="Times New Roman"/>
          <w:lang w:eastAsia="ja-JP"/>
        </w:rPr>
        <w:t>PCell</w:t>
      </w:r>
      <w:proofErr w:type="spellEnd"/>
      <w:r w:rsidRPr="00DE0A7D">
        <w:rPr>
          <w:rFonts w:eastAsia="Times New Roman"/>
          <w:lang w:eastAsia="ja-JP"/>
        </w:rPr>
        <w:t>, in</w:t>
      </w:r>
      <w:r w:rsidRPr="00DE0A7D">
        <w:rPr>
          <w:rFonts w:eastAsia="Times New Roman"/>
          <w:lang w:eastAsia="en-GB"/>
        </w:rPr>
        <w:t xml:space="preserve"> which the last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iCs/>
          <w:lang w:eastAsia="sv-SE"/>
        </w:rPr>
        <w:t xml:space="preserve"> was applied</w:t>
      </w:r>
      <w:r w:rsidRPr="00DE0A7D">
        <w:rPr>
          <w:rFonts w:eastAsia="Times New Roman"/>
          <w:lang w:eastAsia="ja-JP"/>
        </w:rPr>
        <w:t>:</w:t>
      </w:r>
    </w:p>
    <w:p w14:paraId="7D637226" w14:textId="77777777" w:rsidR="00DE0A7D" w:rsidRPr="00DE0A7D" w:rsidRDefault="00DE0A7D" w:rsidP="00DE0A7D">
      <w:pPr>
        <w:overflowPunct w:val="0"/>
        <w:autoSpaceDE w:val="0"/>
        <w:autoSpaceDN w:val="0"/>
        <w:adjustRightInd w:val="0"/>
        <w:ind w:left="1418" w:hanging="284"/>
        <w:textAlignment w:val="baseline"/>
        <w:rPr>
          <w:lang w:eastAsia="zh-CN"/>
        </w:rPr>
      </w:pPr>
      <w:r w:rsidRPr="00DE0A7D">
        <w:rPr>
          <w:rFonts w:eastAsia="Times New Roman"/>
          <w:lang w:eastAsia="ja-JP"/>
        </w:rPr>
        <w:t>4&gt;</w:t>
      </w:r>
      <w:r w:rsidRPr="00DE0A7D">
        <w:rPr>
          <w:rFonts w:eastAsia="Times New Roman"/>
          <w:lang w:eastAsia="ja-JP"/>
        </w:rPr>
        <w:tab/>
        <w:t xml:space="preserve">if measurements are available for the </w:t>
      </w:r>
      <w:proofErr w:type="spellStart"/>
      <w:r w:rsidRPr="00DE0A7D">
        <w:rPr>
          <w:rFonts w:eastAsia="Times New Roman"/>
          <w:i/>
          <w:lang w:eastAsia="ja-JP"/>
        </w:rPr>
        <w:t>measObjectNR</w:t>
      </w:r>
      <w:proofErr w:type="spellEnd"/>
      <w:r w:rsidRPr="00DE0A7D">
        <w:rPr>
          <w:lang w:eastAsia="zh-CN"/>
        </w:rPr>
        <w:t>:</w:t>
      </w:r>
    </w:p>
    <w:p w14:paraId="6B1F1603" w14:textId="77777777" w:rsidR="00DE0A7D" w:rsidRPr="00DE0A7D" w:rsidRDefault="00DE0A7D" w:rsidP="00DE0A7D">
      <w:pPr>
        <w:overflowPunct w:val="0"/>
        <w:autoSpaceDE w:val="0"/>
        <w:autoSpaceDN w:val="0"/>
        <w:adjustRightInd w:val="0"/>
        <w:ind w:left="1702" w:hanging="284"/>
        <w:textAlignment w:val="baseline"/>
        <w:rPr>
          <w:lang w:eastAsia="zh-CN"/>
        </w:rPr>
      </w:pPr>
      <w:r w:rsidRPr="00DE0A7D">
        <w:rPr>
          <w:lang w:eastAsia="zh-CN"/>
        </w:rPr>
        <w:t>5&gt;</w:t>
      </w:r>
      <w:r w:rsidRPr="00DE0A7D">
        <w:rPr>
          <w:rFonts w:eastAsia="Times New Roman"/>
          <w:lang w:eastAsia="ja-JP"/>
        </w:rPr>
        <w:tab/>
        <w:t>if the SS/PBCH block-based measurement quantities are available:</w:t>
      </w:r>
    </w:p>
    <w:p w14:paraId="229C54D2" w14:textId="77777777" w:rsidR="00DE0A7D" w:rsidRPr="00DE0A7D" w:rsidRDefault="00DE0A7D" w:rsidP="00DE0A7D">
      <w:pPr>
        <w:overflowPunct w:val="0"/>
        <w:autoSpaceDE w:val="0"/>
        <w:autoSpaceDN w:val="0"/>
        <w:adjustRightInd w:val="0"/>
        <w:ind w:left="1985" w:hanging="284"/>
        <w:textAlignment w:val="baseline"/>
        <w:rPr>
          <w:lang w:eastAsia="ja-JP"/>
        </w:rPr>
      </w:pPr>
      <w:r w:rsidRPr="00DE0A7D">
        <w:rPr>
          <w:rFonts w:eastAsia="等线"/>
          <w:lang w:eastAsia="ja-JP"/>
        </w:rPr>
        <w:t>6&gt;</w:t>
      </w:r>
      <w:r w:rsidRPr="00DE0A7D">
        <w:rPr>
          <w:rFonts w:eastAsia="等线"/>
          <w:lang w:eastAsia="zh-CN"/>
        </w:rPr>
        <w:tab/>
      </w:r>
      <w:r w:rsidRPr="00DE0A7D">
        <w:rPr>
          <w:rFonts w:eastAsia="等线"/>
          <w:lang w:eastAsia="ja-JP"/>
        </w:rPr>
        <w:t xml:space="preserve">set </w:t>
      </w:r>
      <w:r w:rsidRPr="00DE0A7D">
        <w:rPr>
          <w:lang w:eastAsia="zh-CN"/>
        </w:rPr>
        <w:t xml:space="preserve">the </w:t>
      </w:r>
      <w:proofErr w:type="spellStart"/>
      <w:r w:rsidRPr="00DE0A7D">
        <w:rPr>
          <w:i/>
          <w:iCs/>
          <w:lang w:eastAsia="zh-CN"/>
        </w:rPr>
        <w:t>measResultListNR</w:t>
      </w:r>
      <w:proofErr w:type="spellEnd"/>
      <w:r w:rsidRPr="00DE0A7D">
        <w:rPr>
          <w:lang w:eastAsia="zh-CN"/>
        </w:rPr>
        <w:t xml:space="preserve"> in </w:t>
      </w:r>
      <w:proofErr w:type="spellStart"/>
      <w:r w:rsidRPr="00DE0A7D">
        <w:rPr>
          <w:i/>
          <w:iCs/>
          <w:lang w:eastAsia="zh-CN"/>
        </w:rPr>
        <w:t>measResultNeighCells</w:t>
      </w:r>
      <w:proofErr w:type="spellEnd"/>
      <w:r w:rsidRPr="00DE0A7D">
        <w:rPr>
          <w:lang w:eastAsia="zh-CN"/>
        </w:rPr>
        <w:t xml:space="preserve"> to include all the available measurement quantities of the best measured cells, other than the source </w:t>
      </w:r>
      <w:proofErr w:type="spellStart"/>
      <w:r w:rsidRPr="00DE0A7D">
        <w:rPr>
          <w:lang w:eastAsia="zh-CN"/>
        </w:rPr>
        <w:t>PCell</w:t>
      </w:r>
      <w:proofErr w:type="spellEnd"/>
      <w:r w:rsidRPr="00DE0A7D">
        <w:rPr>
          <w:lang w:eastAsia="zh-CN"/>
        </w:rPr>
        <w:t xml:space="preserve"> or target </w:t>
      </w:r>
      <w:proofErr w:type="spellStart"/>
      <w:r w:rsidRPr="00DE0A7D">
        <w:rPr>
          <w:lang w:eastAsia="zh-CN"/>
        </w:rPr>
        <w:t>PCell</w:t>
      </w:r>
      <w:proofErr w:type="spellEnd"/>
      <w:r w:rsidRPr="00DE0A7D">
        <w:rPr>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DE0A7D">
        <w:rPr>
          <w:lang w:eastAsia="ja-JP"/>
        </w:rPr>
        <w:t xml:space="preserve">UE </w:t>
      </w:r>
      <w:r w:rsidRPr="00DE0A7D">
        <w:rPr>
          <w:rFonts w:eastAsia="Times New Roman"/>
          <w:lang w:eastAsia="ja-JP"/>
        </w:rPr>
        <w:t xml:space="preserve">sends the </w:t>
      </w:r>
      <w:r w:rsidRPr="00DE0A7D">
        <w:rPr>
          <w:rFonts w:eastAsia="Times New Roman"/>
          <w:i/>
          <w:iCs/>
          <w:lang w:eastAsia="ja-JP"/>
        </w:rPr>
        <w:t>RRCReconfigurationComplete</w:t>
      </w:r>
      <w:r w:rsidRPr="00DE0A7D">
        <w:rPr>
          <w:rFonts w:eastAsia="Times New Roman"/>
          <w:lang w:eastAsia="ja-JP"/>
        </w:rPr>
        <w:t xml:space="preserve"> message</w:t>
      </w:r>
      <w:r w:rsidRPr="00DE0A7D">
        <w:rPr>
          <w:lang w:eastAsia="zh-CN"/>
        </w:rPr>
        <w:t>;</w:t>
      </w:r>
    </w:p>
    <w:p w14:paraId="626ECD23" w14:textId="77777777" w:rsidR="00DE0A7D" w:rsidRPr="00DE0A7D" w:rsidRDefault="00DE0A7D" w:rsidP="00DE0A7D">
      <w:pPr>
        <w:overflowPunct w:val="0"/>
        <w:autoSpaceDE w:val="0"/>
        <w:autoSpaceDN w:val="0"/>
        <w:adjustRightInd w:val="0"/>
        <w:ind w:left="1985" w:hanging="284"/>
        <w:textAlignment w:val="baseline"/>
        <w:rPr>
          <w:lang w:eastAsia="zh-CN"/>
        </w:rPr>
      </w:pPr>
      <w:r w:rsidRPr="00DE0A7D">
        <w:rPr>
          <w:rFonts w:eastAsia="Times New Roman"/>
          <w:lang w:eastAsia="ja-JP"/>
        </w:rPr>
        <w:t>6&gt;</w:t>
      </w:r>
      <w:r w:rsidRPr="00DE0A7D">
        <w:rPr>
          <w:rFonts w:eastAsia="Times New Roman"/>
          <w:lang w:eastAsia="ja-JP"/>
        </w:rPr>
        <w:tab/>
      </w:r>
      <w:r w:rsidRPr="00DE0A7D">
        <w:rPr>
          <w:lang w:eastAsia="zh-CN"/>
        </w:rPr>
        <w:t>for each neighbour cell included, include the optional fields that are available;</w:t>
      </w:r>
    </w:p>
    <w:p w14:paraId="4FC0912E" w14:textId="77777777" w:rsidR="00DE0A7D" w:rsidRPr="00DE0A7D" w:rsidRDefault="00DE0A7D" w:rsidP="00DE0A7D">
      <w:pPr>
        <w:keepLines/>
        <w:overflowPunct w:val="0"/>
        <w:autoSpaceDE w:val="0"/>
        <w:autoSpaceDN w:val="0"/>
        <w:adjustRightInd w:val="0"/>
        <w:ind w:left="1135" w:hanging="851"/>
        <w:textAlignment w:val="baseline"/>
        <w:rPr>
          <w:rFonts w:eastAsia="Times New Roman"/>
          <w:lang w:eastAsia="ja-JP"/>
        </w:rPr>
      </w:pPr>
      <w:r w:rsidRPr="00DE0A7D">
        <w:rPr>
          <w:rFonts w:eastAsia="Times New Roman"/>
          <w:lang w:eastAsia="ja-JP"/>
        </w:rPr>
        <w:lastRenderedPageBreak/>
        <w:t>NOTE 1:</w:t>
      </w:r>
      <w:r w:rsidRPr="00DE0A7D">
        <w:rPr>
          <w:rFonts w:eastAsia="Times New Roman"/>
          <w:lang w:eastAsia="ja-JP"/>
        </w:rPr>
        <w:tab/>
      </w:r>
      <w:r w:rsidRPr="00DE0A7D">
        <w:rPr>
          <w:lang w:eastAsia="zh-CN"/>
        </w:rPr>
        <w:t xml:space="preserve">For the </w:t>
      </w:r>
      <w:proofErr w:type="spellStart"/>
      <w:r w:rsidRPr="00DE0A7D">
        <w:rPr>
          <w:lang w:eastAsia="zh-CN"/>
        </w:rPr>
        <w:t>neighboring</w:t>
      </w:r>
      <w:proofErr w:type="spellEnd"/>
      <w:r w:rsidRPr="00DE0A7D">
        <w:rPr>
          <w:lang w:eastAsia="zh-CN"/>
        </w:rPr>
        <w:t xml:space="preserve"> cells set </w:t>
      </w:r>
      <w:r w:rsidRPr="00DE0A7D">
        <w:rPr>
          <w:rFonts w:eastAsia="Times New Roman"/>
          <w:lang w:eastAsia="ja-JP"/>
        </w:rPr>
        <w:t xml:space="preserve">included in </w:t>
      </w:r>
      <w:proofErr w:type="spellStart"/>
      <w:r w:rsidRPr="00DE0A7D">
        <w:rPr>
          <w:i/>
          <w:lang w:eastAsia="zh-CN"/>
        </w:rPr>
        <w:t>measResultListNR</w:t>
      </w:r>
      <w:proofErr w:type="spellEnd"/>
      <w:r w:rsidRPr="00DE0A7D">
        <w:rPr>
          <w:lang w:eastAsia="zh-CN"/>
        </w:rPr>
        <w:t xml:space="preserve"> in </w:t>
      </w:r>
      <w:proofErr w:type="spellStart"/>
      <w:r w:rsidRPr="00DE0A7D">
        <w:rPr>
          <w:i/>
          <w:lang w:eastAsia="zh-CN"/>
        </w:rPr>
        <w:t>measResultNeighCells</w:t>
      </w:r>
      <w:proofErr w:type="spellEnd"/>
      <w:r w:rsidRPr="00DE0A7D">
        <w:rPr>
          <w:i/>
          <w:lang w:eastAsia="zh-CN"/>
        </w:rPr>
        <w:t xml:space="preserve"> </w:t>
      </w:r>
      <w:r w:rsidRPr="00DE0A7D">
        <w:rPr>
          <w:iCs/>
          <w:lang w:eastAsia="zh-CN"/>
        </w:rPr>
        <w:t xml:space="preserve">ordered </w:t>
      </w:r>
      <w:r w:rsidRPr="00DE0A7D">
        <w:rPr>
          <w:lang w:eastAsia="zh-CN"/>
        </w:rPr>
        <w:t xml:space="preserve">based on the </w:t>
      </w:r>
      <w:r w:rsidRPr="00DE0A7D">
        <w:rPr>
          <w:rFonts w:eastAsia="Times New Roman"/>
          <w:lang w:eastAsia="ja-JP"/>
        </w:rPr>
        <w:t>SS/PBCH block measurement quantities,</w:t>
      </w:r>
      <w:r w:rsidRPr="00DE0A7D">
        <w:rPr>
          <w:lang w:eastAsia="zh-CN"/>
        </w:rPr>
        <w:t xml:space="preserve"> the UE includes also </w:t>
      </w:r>
      <w:r w:rsidRPr="00DE0A7D">
        <w:rPr>
          <w:rFonts w:eastAsia="Times New Roman"/>
          <w:lang w:eastAsia="ja-JP"/>
        </w:rPr>
        <w:t>the CSI-RS based measurement quantities, if available.</w:t>
      </w:r>
    </w:p>
    <w:p w14:paraId="298E66E8" w14:textId="77777777" w:rsidR="00DE0A7D" w:rsidRPr="00DE0A7D" w:rsidRDefault="00DE0A7D" w:rsidP="00DE0A7D">
      <w:pPr>
        <w:overflowPunct w:val="0"/>
        <w:autoSpaceDE w:val="0"/>
        <w:autoSpaceDN w:val="0"/>
        <w:adjustRightInd w:val="0"/>
        <w:ind w:left="1702" w:hanging="284"/>
        <w:textAlignment w:val="baseline"/>
        <w:rPr>
          <w:lang w:eastAsia="zh-CN"/>
        </w:rPr>
      </w:pPr>
      <w:r w:rsidRPr="00DE0A7D">
        <w:rPr>
          <w:lang w:eastAsia="zh-CN"/>
        </w:rPr>
        <w:t>5&gt;</w:t>
      </w:r>
      <w:r w:rsidRPr="00DE0A7D">
        <w:rPr>
          <w:rFonts w:eastAsia="Times New Roman"/>
          <w:lang w:eastAsia="ja-JP"/>
        </w:rPr>
        <w:tab/>
        <w:t>if the CSI-RS measurement quantities are available:</w:t>
      </w:r>
    </w:p>
    <w:p w14:paraId="570E99E9" w14:textId="77777777" w:rsidR="00DE0A7D" w:rsidRPr="00DE0A7D" w:rsidRDefault="00DE0A7D" w:rsidP="00DE0A7D">
      <w:pPr>
        <w:overflowPunct w:val="0"/>
        <w:autoSpaceDE w:val="0"/>
        <w:autoSpaceDN w:val="0"/>
        <w:adjustRightInd w:val="0"/>
        <w:ind w:left="1985" w:hanging="284"/>
        <w:textAlignment w:val="baseline"/>
        <w:rPr>
          <w:lang w:eastAsia="zh-CN"/>
        </w:rPr>
      </w:pPr>
      <w:r w:rsidRPr="00DE0A7D">
        <w:rPr>
          <w:rFonts w:eastAsia="等线"/>
          <w:lang w:eastAsia="ja-JP"/>
        </w:rPr>
        <w:t>6&gt;</w:t>
      </w:r>
      <w:r w:rsidRPr="00DE0A7D">
        <w:rPr>
          <w:rFonts w:eastAsia="等线"/>
          <w:lang w:eastAsia="zh-CN"/>
        </w:rPr>
        <w:tab/>
      </w:r>
      <w:r w:rsidRPr="00DE0A7D">
        <w:rPr>
          <w:rFonts w:eastAsia="等线"/>
          <w:lang w:eastAsia="ja-JP"/>
        </w:rPr>
        <w:t xml:space="preserve">set </w:t>
      </w:r>
      <w:r w:rsidRPr="00DE0A7D">
        <w:rPr>
          <w:lang w:eastAsia="zh-CN"/>
        </w:rPr>
        <w:t xml:space="preserve">the </w:t>
      </w:r>
      <w:proofErr w:type="spellStart"/>
      <w:r w:rsidRPr="00DE0A7D">
        <w:rPr>
          <w:i/>
          <w:iCs/>
          <w:lang w:eastAsia="zh-CN"/>
        </w:rPr>
        <w:t>measResultListNR</w:t>
      </w:r>
      <w:proofErr w:type="spellEnd"/>
      <w:r w:rsidRPr="00DE0A7D">
        <w:rPr>
          <w:lang w:eastAsia="zh-CN"/>
        </w:rPr>
        <w:t xml:space="preserve"> in </w:t>
      </w:r>
      <w:proofErr w:type="spellStart"/>
      <w:r w:rsidRPr="00DE0A7D">
        <w:rPr>
          <w:i/>
          <w:iCs/>
          <w:lang w:eastAsia="zh-CN"/>
        </w:rPr>
        <w:t>measResultNeighCells</w:t>
      </w:r>
      <w:proofErr w:type="spellEnd"/>
      <w:r w:rsidRPr="00DE0A7D">
        <w:rPr>
          <w:lang w:eastAsia="zh-CN"/>
        </w:rPr>
        <w:t xml:space="preserve"> to include all the available measurement quantities of the best measured cells, other than the source </w:t>
      </w:r>
      <w:proofErr w:type="spellStart"/>
      <w:r w:rsidRPr="00DE0A7D">
        <w:rPr>
          <w:lang w:eastAsia="zh-CN"/>
        </w:rPr>
        <w:t>PCell</w:t>
      </w:r>
      <w:proofErr w:type="spellEnd"/>
      <w:r w:rsidRPr="00DE0A7D">
        <w:rPr>
          <w:lang w:eastAsia="zh-CN"/>
        </w:rPr>
        <w:t xml:space="preserve"> and target </w:t>
      </w:r>
      <w:proofErr w:type="spellStart"/>
      <w:r w:rsidRPr="00DE0A7D">
        <w:rPr>
          <w:lang w:eastAsia="zh-CN"/>
        </w:rPr>
        <w:t>PCell</w:t>
      </w:r>
      <w:proofErr w:type="spellEnd"/>
      <w:r w:rsidRPr="00DE0A7D">
        <w:rPr>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DE0A7D">
        <w:rPr>
          <w:lang w:eastAsia="ja-JP"/>
        </w:rPr>
        <w:t xml:space="preserve">UE </w:t>
      </w:r>
      <w:r w:rsidRPr="00DE0A7D">
        <w:rPr>
          <w:rFonts w:eastAsia="Times New Roman"/>
          <w:lang w:eastAsia="ja-JP"/>
        </w:rPr>
        <w:t xml:space="preserve">sends the </w:t>
      </w:r>
      <w:r w:rsidRPr="00DE0A7D">
        <w:rPr>
          <w:rFonts w:eastAsia="Times New Roman"/>
          <w:i/>
          <w:iCs/>
          <w:lang w:eastAsia="ja-JP"/>
        </w:rPr>
        <w:t>RRCReconfigurationComplete</w:t>
      </w:r>
      <w:r w:rsidRPr="00DE0A7D">
        <w:rPr>
          <w:rFonts w:eastAsia="Times New Roman"/>
          <w:lang w:eastAsia="ja-JP"/>
        </w:rPr>
        <w:t xml:space="preserve"> message</w:t>
      </w:r>
      <w:r w:rsidRPr="00DE0A7D">
        <w:rPr>
          <w:lang w:eastAsia="zh-CN"/>
        </w:rPr>
        <w:t>;</w:t>
      </w:r>
    </w:p>
    <w:p w14:paraId="6633725C" w14:textId="77777777" w:rsidR="00DE0A7D" w:rsidRPr="00DE0A7D" w:rsidRDefault="00DE0A7D" w:rsidP="00DE0A7D">
      <w:pPr>
        <w:overflowPunct w:val="0"/>
        <w:autoSpaceDE w:val="0"/>
        <w:autoSpaceDN w:val="0"/>
        <w:adjustRightInd w:val="0"/>
        <w:ind w:left="1985" w:hanging="284"/>
        <w:textAlignment w:val="baseline"/>
        <w:rPr>
          <w:lang w:eastAsia="zh-CN"/>
        </w:rPr>
      </w:pPr>
      <w:r w:rsidRPr="00DE0A7D">
        <w:rPr>
          <w:rFonts w:eastAsia="Times New Roman"/>
          <w:lang w:eastAsia="ja-JP"/>
        </w:rPr>
        <w:t>6&gt;</w:t>
      </w:r>
      <w:r w:rsidRPr="00DE0A7D">
        <w:rPr>
          <w:rFonts w:eastAsia="Times New Roman"/>
          <w:lang w:eastAsia="ja-JP"/>
        </w:rPr>
        <w:tab/>
      </w:r>
      <w:r w:rsidRPr="00DE0A7D">
        <w:rPr>
          <w:lang w:eastAsia="zh-CN"/>
        </w:rPr>
        <w:t>for each neighbour cell included, include the optional fields that are available;</w:t>
      </w:r>
    </w:p>
    <w:p w14:paraId="5EB710C8" w14:textId="77777777" w:rsidR="00DE0A7D" w:rsidRPr="00DE0A7D" w:rsidRDefault="00DE0A7D" w:rsidP="00DE0A7D">
      <w:pPr>
        <w:keepLines/>
        <w:overflowPunct w:val="0"/>
        <w:autoSpaceDE w:val="0"/>
        <w:autoSpaceDN w:val="0"/>
        <w:adjustRightInd w:val="0"/>
        <w:ind w:left="1135" w:hanging="851"/>
        <w:textAlignment w:val="baseline"/>
        <w:rPr>
          <w:rFonts w:eastAsia="Times New Roman"/>
          <w:lang w:eastAsia="ja-JP"/>
        </w:rPr>
      </w:pPr>
      <w:r w:rsidRPr="00DE0A7D">
        <w:rPr>
          <w:rFonts w:eastAsia="Times New Roman"/>
          <w:lang w:eastAsia="ja-JP"/>
        </w:rPr>
        <w:t>NOTE 2:</w:t>
      </w:r>
      <w:r w:rsidRPr="00DE0A7D">
        <w:rPr>
          <w:rFonts w:eastAsia="Times New Roman"/>
          <w:lang w:eastAsia="ja-JP"/>
        </w:rPr>
        <w:tab/>
      </w:r>
      <w:r w:rsidRPr="00DE0A7D">
        <w:rPr>
          <w:lang w:eastAsia="zh-CN"/>
        </w:rPr>
        <w:t xml:space="preserve">For the </w:t>
      </w:r>
      <w:proofErr w:type="spellStart"/>
      <w:r w:rsidRPr="00DE0A7D">
        <w:rPr>
          <w:lang w:eastAsia="zh-CN"/>
        </w:rPr>
        <w:t>neighboring</w:t>
      </w:r>
      <w:proofErr w:type="spellEnd"/>
      <w:r w:rsidRPr="00DE0A7D">
        <w:rPr>
          <w:lang w:eastAsia="zh-CN"/>
        </w:rPr>
        <w:t xml:space="preserve"> cells set ordered based on </w:t>
      </w:r>
      <w:r w:rsidRPr="00DE0A7D">
        <w:rPr>
          <w:rFonts w:eastAsia="Times New Roman"/>
          <w:lang w:eastAsia="ja-JP"/>
        </w:rPr>
        <w:t xml:space="preserve">the CSI-RS measurement quantities, the </w:t>
      </w:r>
      <w:r w:rsidRPr="00DE0A7D">
        <w:rPr>
          <w:lang w:eastAsia="zh-CN"/>
        </w:rPr>
        <w:t xml:space="preserve">UE includes measurements only </w:t>
      </w:r>
      <w:r w:rsidRPr="00DE0A7D">
        <w:rPr>
          <w:rFonts w:eastAsia="Times New Roman"/>
          <w:lang w:eastAsia="ja-JP"/>
        </w:rPr>
        <w:t xml:space="preserve">for the cells not yet included in </w:t>
      </w:r>
      <w:proofErr w:type="spellStart"/>
      <w:r w:rsidRPr="00DE0A7D">
        <w:rPr>
          <w:i/>
          <w:lang w:eastAsia="zh-CN"/>
        </w:rPr>
        <w:t>measResultListNR</w:t>
      </w:r>
      <w:proofErr w:type="spellEnd"/>
      <w:r w:rsidRPr="00DE0A7D">
        <w:rPr>
          <w:lang w:eastAsia="zh-CN"/>
        </w:rPr>
        <w:t xml:space="preserve"> in </w:t>
      </w:r>
      <w:proofErr w:type="spellStart"/>
      <w:r w:rsidRPr="00DE0A7D">
        <w:rPr>
          <w:i/>
          <w:lang w:eastAsia="zh-CN"/>
        </w:rPr>
        <w:t>measResultNeighCells</w:t>
      </w:r>
      <w:proofErr w:type="spellEnd"/>
      <w:r w:rsidRPr="00DE0A7D">
        <w:rPr>
          <w:i/>
          <w:lang w:eastAsia="zh-CN"/>
        </w:rPr>
        <w:t xml:space="preserve"> </w:t>
      </w:r>
      <w:r w:rsidRPr="00DE0A7D">
        <w:rPr>
          <w:iCs/>
          <w:lang w:eastAsia="zh-CN"/>
        </w:rPr>
        <w:t xml:space="preserve">to avoid overriding </w:t>
      </w:r>
      <w:r w:rsidRPr="00DE0A7D">
        <w:rPr>
          <w:rFonts w:eastAsia="Times New Roman"/>
          <w:lang w:eastAsia="ja-JP"/>
        </w:rPr>
        <w:t xml:space="preserve">SS/PBCH block-based </w:t>
      </w:r>
      <w:r w:rsidRPr="00DE0A7D">
        <w:rPr>
          <w:iCs/>
          <w:lang w:eastAsia="zh-CN"/>
        </w:rPr>
        <w:t>ordered measurements</w:t>
      </w:r>
      <w:r w:rsidRPr="00DE0A7D">
        <w:rPr>
          <w:rFonts w:eastAsia="Times New Roman"/>
          <w:lang w:eastAsia="ja-JP"/>
        </w:rPr>
        <w:t>.</w:t>
      </w:r>
    </w:p>
    <w:p w14:paraId="300BAEEF"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for each of the </w:t>
      </w:r>
      <w:proofErr w:type="spellStart"/>
      <w:r w:rsidRPr="00DE0A7D">
        <w:rPr>
          <w:rFonts w:eastAsia="Times New Roman"/>
          <w:i/>
          <w:iCs/>
          <w:lang w:eastAsia="ja-JP"/>
        </w:rPr>
        <w:t>measObjectEUTRA</w:t>
      </w:r>
      <w:proofErr w:type="spellEnd"/>
      <w:r w:rsidRPr="00DE0A7D">
        <w:rPr>
          <w:rFonts w:eastAsia="Times New Roman"/>
          <w:lang w:eastAsia="ja-JP"/>
        </w:rPr>
        <w:t xml:space="preserve">, 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in</w:t>
      </w:r>
      <w:r w:rsidRPr="00DE0A7D">
        <w:rPr>
          <w:rFonts w:eastAsia="Times New Roman"/>
          <w:lang w:eastAsia="en-GB"/>
        </w:rPr>
        <w:t xml:space="preserve"> which the last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iCs/>
          <w:lang w:eastAsia="sv-SE"/>
        </w:rPr>
        <w:t xml:space="preserve"> was applied:</w:t>
      </w:r>
    </w:p>
    <w:p w14:paraId="4B42DE57" w14:textId="77777777"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rFonts w:eastAsia="Times New Roman"/>
          <w:lang w:eastAsia="ja-JP"/>
        </w:rPr>
        <w:t>4&gt;</w:t>
      </w:r>
      <w:r w:rsidRPr="00DE0A7D">
        <w:rPr>
          <w:rFonts w:eastAsia="Times New Roman"/>
          <w:lang w:eastAsia="ja-JP"/>
        </w:rPr>
        <w:tab/>
        <w:t xml:space="preserve">if measurements are available for the </w:t>
      </w:r>
      <w:proofErr w:type="spellStart"/>
      <w:r w:rsidRPr="00DE0A7D">
        <w:rPr>
          <w:rFonts w:eastAsia="Times New Roman"/>
          <w:i/>
          <w:iCs/>
          <w:lang w:eastAsia="ja-JP"/>
        </w:rPr>
        <w:t>measObjectEUTRA</w:t>
      </w:r>
      <w:proofErr w:type="spellEnd"/>
      <w:r w:rsidRPr="00DE0A7D">
        <w:rPr>
          <w:rFonts w:eastAsia="Times New Roman"/>
          <w:lang w:eastAsia="ja-JP"/>
        </w:rPr>
        <w:t>:</w:t>
      </w:r>
    </w:p>
    <w:p w14:paraId="5F588F70" w14:textId="77777777" w:rsidR="00DE0A7D" w:rsidRPr="00DE0A7D" w:rsidRDefault="00DE0A7D" w:rsidP="00DE0A7D">
      <w:pPr>
        <w:overflowPunct w:val="0"/>
        <w:autoSpaceDE w:val="0"/>
        <w:autoSpaceDN w:val="0"/>
        <w:adjustRightInd w:val="0"/>
        <w:ind w:left="1702" w:hanging="284"/>
        <w:textAlignment w:val="baseline"/>
        <w:rPr>
          <w:lang w:eastAsia="ja-JP"/>
        </w:rPr>
      </w:pPr>
      <w:r w:rsidRPr="00DE0A7D">
        <w:rPr>
          <w:lang w:eastAsia="ja-JP"/>
        </w:rPr>
        <w:t>5&gt;</w:t>
      </w:r>
      <w:r w:rsidRPr="00DE0A7D">
        <w:rPr>
          <w:lang w:eastAsia="ja-JP"/>
        </w:rPr>
        <w:tab/>
        <w:t xml:space="preserve">set the </w:t>
      </w:r>
      <w:proofErr w:type="spellStart"/>
      <w:r w:rsidRPr="00DE0A7D">
        <w:rPr>
          <w:i/>
          <w:iCs/>
          <w:lang w:eastAsia="ja-JP"/>
        </w:rPr>
        <w:t>measResultListEUTRA</w:t>
      </w:r>
      <w:proofErr w:type="spellEnd"/>
      <w:r w:rsidRPr="00DE0A7D">
        <w:rPr>
          <w:lang w:eastAsia="ja-JP"/>
        </w:rPr>
        <w:t xml:space="preserve"> in </w:t>
      </w:r>
      <w:proofErr w:type="spellStart"/>
      <w:r w:rsidRPr="00DE0A7D">
        <w:rPr>
          <w:i/>
          <w:iCs/>
          <w:lang w:eastAsia="ja-JP"/>
        </w:rPr>
        <w:t>measResultNeighCells</w:t>
      </w:r>
      <w:proofErr w:type="spellEnd"/>
      <w:r w:rsidRPr="00DE0A7D">
        <w:rPr>
          <w:lang w:eastAsia="ja-JP"/>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DE0A7D">
        <w:rPr>
          <w:lang w:eastAsia="zh-CN"/>
        </w:rPr>
        <w:t xml:space="preserve">the </w:t>
      </w:r>
      <w:r w:rsidRPr="00DE0A7D">
        <w:rPr>
          <w:lang w:eastAsia="ja-JP"/>
        </w:rPr>
        <w:t xml:space="preserve">UE </w:t>
      </w:r>
      <w:r w:rsidRPr="00DE0A7D">
        <w:rPr>
          <w:rFonts w:eastAsia="Times New Roman"/>
          <w:lang w:eastAsia="ja-JP"/>
        </w:rPr>
        <w:t>sends the</w:t>
      </w:r>
      <w:r w:rsidRPr="00DE0A7D">
        <w:rPr>
          <w:rFonts w:eastAsia="Times New Roman"/>
          <w:i/>
          <w:lang w:eastAsia="ja-JP"/>
        </w:rPr>
        <w:t xml:space="preserve"> </w:t>
      </w:r>
      <w:r w:rsidRPr="00DE0A7D">
        <w:rPr>
          <w:rFonts w:eastAsia="Times New Roman"/>
          <w:i/>
          <w:iCs/>
          <w:lang w:eastAsia="ja-JP"/>
        </w:rPr>
        <w:t>RRCReconfigurationComplete</w:t>
      </w:r>
      <w:r w:rsidRPr="00DE0A7D">
        <w:rPr>
          <w:rFonts w:eastAsia="Times New Roman"/>
          <w:lang w:eastAsia="ja-JP"/>
        </w:rPr>
        <w:t xml:space="preserve"> message</w:t>
      </w:r>
      <w:r w:rsidRPr="00DE0A7D">
        <w:rPr>
          <w:lang w:eastAsia="ja-JP"/>
        </w:rPr>
        <w:t>;</w:t>
      </w:r>
    </w:p>
    <w:p w14:paraId="6383A1BD" w14:textId="77777777" w:rsidR="00DE0A7D" w:rsidRPr="00DE0A7D" w:rsidRDefault="00DE0A7D" w:rsidP="00DE0A7D">
      <w:pPr>
        <w:overflowPunct w:val="0"/>
        <w:autoSpaceDE w:val="0"/>
        <w:autoSpaceDN w:val="0"/>
        <w:adjustRightInd w:val="0"/>
        <w:ind w:left="1702" w:hanging="284"/>
        <w:textAlignment w:val="baseline"/>
        <w:rPr>
          <w:lang w:eastAsia="ja-JP"/>
        </w:rPr>
      </w:pPr>
      <w:r w:rsidRPr="00DE0A7D">
        <w:rPr>
          <w:lang w:eastAsia="ja-JP"/>
        </w:rPr>
        <w:t>5&gt;</w:t>
      </w:r>
      <w:r w:rsidRPr="00DE0A7D">
        <w:rPr>
          <w:lang w:eastAsia="ja-JP"/>
        </w:rPr>
        <w:tab/>
        <w:t>for each neighbour cell included, include the optional fields that are available;</w:t>
      </w:r>
    </w:p>
    <w:p w14:paraId="4BE0B8A2"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lang w:eastAsia="zh-CN"/>
        </w:rPr>
        <w:t>3&gt;</w:t>
      </w:r>
      <w:r w:rsidRPr="00DE0A7D">
        <w:rPr>
          <w:lang w:eastAsia="zh-CN"/>
        </w:rPr>
        <w:tab/>
      </w:r>
      <w:r w:rsidRPr="00DE0A7D">
        <w:rPr>
          <w:rFonts w:eastAsia="Times New Roman"/>
          <w:lang w:eastAsia="ja-JP"/>
        </w:rPr>
        <w:t xml:space="preserve">for each of the neighbour cells included in </w:t>
      </w:r>
      <w:proofErr w:type="spellStart"/>
      <w:r w:rsidRPr="00DE0A7D">
        <w:rPr>
          <w:i/>
          <w:iCs/>
          <w:lang w:eastAsia="zh-CN"/>
        </w:rPr>
        <w:t>measResultNeighCells</w:t>
      </w:r>
      <w:proofErr w:type="spellEnd"/>
      <w:r w:rsidRPr="00DE0A7D">
        <w:rPr>
          <w:rFonts w:eastAsia="Times New Roman"/>
          <w:lang w:eastAsia="ja-JP"/>
        </w:rPr>
        <w:t>:</w:t>
      </w:r>
    </w:p>
    <w:p w14:paraId="07180B0D" w14:textId="2D028992" w:rsidR="00DE0A7D" w:rsidRPr="00DE0A7D" w:rsidRDefault="00DE0A7D" w:rsidP="00DE0A7D">
      <w:pPr>
        <w:overflowPunct w:val="0"/>
        <w:autoSpaceDE w:val="0"/>
        <w:autoSpaceDN w:val="0"/>
        <w:adjustRightInd w:val="0"/>
        <w:ind w:left="1418" w:hanging="284"/>
        <w:textAlignment w:val="baseline"/>
        <w:rPr>
          <w:rFonts w:eastAsia="Times New Roman"/>
          <w:lang w:eastAsia="ja-JP"/>
        </w:rPr>
      </w:pPr>
      <w:r w:rsidRPr="00DE0A7D">
        <w:rPr>
          <w:lang w:eastAsia="zh-CN"/>
        </w:rPr>
        <w:t>4&gt;</w:t>
      </w:r>
      <w:r w:rsidRPr="00DE0A7D">
        <w:rPr>
          <w:rFonts w:eastAsia="Times New Roman"/>
          <w:lang w:eastAsia="ja-JP"/>
        </w:rPr>
        <w:tab/>
        <w:t xml:space="preserve">if the cell was a candidate target cell </w:t>
      </w:r>
      <w:ins w:id="4" w:author="Sharp" w:date="2025-05-08T14:42:00Z">
        <w:r w:rsidR="00865BC1">
          <w:rPr>
            <w:rFonts w:hint="eastAsia"/>
            <w:lang w:eastAsia="zh-CN"/>
          </w:rPr>
          <w:t xml:space="preserve">for which the </w:t>
        </w:r>
      </w:ins>
      <w:proofErr w:type="spellStart"/>
      <w:ins w:id="5" w:author="Sharp" w:date="2025-05-08T14:44:00Z">
        <w:r w:rsidR="00E05C33" w:rsidRPr="001924A1">
          <w:rPr>
            <w:i/>
            <w:iCs/>
            <w:lang w:eastAsia="zh-CN"/>
          </w:rPr>
          <w:t>reconfigurationWithSync</w:t>
        </w:r>
      </w:ins>
      <w:proofErr w:type="spellEnd"/>
      <w:ins w:id="6" w:author="Sharp" w:date="2025-05-08T14:42:00Z">
        <w:r w:rsidR="00865BC1">
          <w:rPr>
            <w:rFonts w:hint="eastAsia"/>
            <w:lang w:eastAsia="zh-CN"/>
          </w:rPr>
          <w:t xml:space="preserve"> is </w:t>
        </w:r>
      </w:ins>
      <w:r w:rsidRPr="00DE0A7D">
        <w:rPr>
          <w:rFonts w:eastAsia="Times New Roman"/>
          <w:lang w:eastAsia="ja-JP"/>
        </w:rPr>
        <w:t xml:space="preserve">included </w:t>
      </w:r>
      <w:ins w:id="7" w:author="Sharp" w:date="2025-05-08T14:43:00Z">
        <w:r w:rsidR="00E05C33">
          <w:rPr>
            <w:rFonts w:hint="eastAsia"/>
            <w:lang w:eastAsia="zh-CN"/>
          </w:rPr>
          <w:t xml:space="preserve">in the </w:t>
        </w:r>
      </w:ins>
      <w:proofErr w:type="spellStart"/>
      <w:ins w:id="8" w:author="Sharp" w:date="2025-05-08T14:44:00Z">
        <w:r w:rsidR="00E05C33" w:rsidRPr="001924A1">
          <w:rPr>
            <w:i/>
            <w:lang w:eastAsia="zh-CN"/>
          </w:rPr>
          <w:t>masterCellGroup</w:t>
        </w:r>
      </w:ins>
      <w:proofErr w:type="spellEnd"/>
      <w:ins w:id="9" w:author="Sharp" w:date="2025-05-08T14:43:00Z">
        <w:r w:rsidR="00E05C33">
          <w:rPr>
            <w:rFonts w:hint="eastAsia"/>
            <w:lang w:eastAsia="zh-CN"/>
          </w:rPr>
          <w:t xml:space="preserve"> </w:t>
        </w:r>
      </w:ins>
      <w:r w:rsidRPr="00DE0A7D">
        <w:rPr>
          <w:rFonts w:eastAsia="Times New Roman"/>
          <w:lang w:eastAsia="ja-JP"/>
        </w:rPr>
        <w:t xml:space="preserve">in the </w:t>
      </w:r>
      <w:proofErr w:type="spellStart"/>
      <w:r w:rsidRPr="00DE0A7D">
        <w:rPr>
          <w:rFonts w:eastAsia="Times New Roman"/>
          <w:i/>
          <w:lang w:eastAsia="ja-JP"/>
        </w:rPr>
        <w:t>condRRCReconfig</w:t>
      </w:r>
      <w:proofErr w:type="spellEnd"/>
      <w:r w:rsidRPr="00DE0A7D">
        <w:rPr>
          <w:rFonts w:eastAsia="Times New Roman"/>
          <w:i/>
          <w:iCs/>
          <w:lang w:eastAsia="ja-JP"/>
        </w:rPr>
        <w:t xml:space="preserve"> </w:t>
      </w:r>
      <w:r w:rsidRPr="00DE0A7D">
        <w:rPr>
          <w:rFonts w:eastAsia="Times New Roman"/>
          <w:lang w:eastAsia="ja-JP"/>
        </w:rPr>
        <w:t xml:space="preserve">within the </w:t>
      </w:r>
      <w:proofErr w:type="spellStart"/>
      <w:r w:rsidRPr="00DE0A7D">
        <w:rPr>
          <w:rFonts w:eastAsia="Times New Roman"/>
          <w:i/>
          <w:iCs/>
          <w:lang w:eastAsia="ja-JP"/>
        </w:rPr>
        <w:t>conditionalReconfiguration</w:t>
      </w:r>
      <w:proofErr w:type="spellEnd"/>
      <w:r w:rsidRPr="00DE0A7D">
        <w:rPr>
          <w:rFonts w:eastAsia="Times New Roman"/>
          <w:lang w:eastAsia="ja-JP"/>
        </w:rPr>
        <w:t xml:space="preserve"> configured by the source </w:t>
      </w:r>
      <w:proofErr w:type="spellStart"/>
      <w:r w:rsidRPr="00DE0A7D">
        <w:rPr>
          <w:rFonts w:eastAsia="Times New Roman"/>
          <w:lang w:eastAsia="ja-JP"/>
        </w:rPr>
        <w:t>PCell</w:t>
      </w:r>
      <w:proofErr w:type="spellEnd"/>
      <w:r w:rsidRPr="00DE0A7D">
        <w:rPr>
          <w:rFonts w:eastAsia="Times New Roman"/>
          <w:lang w:eastAsia="ja-JP"/>
        </w:rPr>
        <w:t>, in</w:t>
      </w:r>
      <w:r w:rsidRPr="00DE0A7D">
        <w:rPr>
          <w:rFonts w:eastAsia="Times New Roman"/>
          <w:lang w:eastAsia="en-GB"/>
        </w:rPr>
        <w:t xml:space="preserve"> which the last </w:t>
      </w:r>
      <w:proofErr w:type="spellStart"/>
      <w:r w:rsidRPr="00DE0A7D">
        <w:rPr>
          <w:rFonts w:eastAsia="Times New Roman"/>
          <w:i/>
          <w:lang w:eastAsia="en-GB"/>
        </w:rPr>
        <w:t>RRCReconfiguration</w:t>
      </w:r>
      <w:proofErr w:type="spellEnd"/>
      <w:r w:rsidRPr="00DE0A7D">
        <w:rPr>
          <w:rFonts w:eastAsia="Times New Roman"/>
          <w:lang w:eastAsia="en-GB"/>
        </w:rPr>
        <w:t xml:space="preserve"> message including </w:t>
      </w:r>
      <w:proofErr w:type="spellStart"/>
      <w:r w:rsidRPr="00DE0A7D">
        <w:rPr>
          <w:rFonts w:eastAsia="Times New Roman"/>
          <w:i/>
          <w:lang w:eastAsia="sv-SE"/>
        </w:rPr>
        <w:t>reconfigurationWithSync</w:t>
      </w:r>
      <w:proofErr w:type="spellEnd"/>
      <w:r w:rsidRPr="00DE0A7D">
        <w:rPr>
          <w:rFonts w:eastAsia="Times New Roman"/>
          <w:iCs/>
          <w:lang w:eastAsia="sv-SE"/>
        </w:rPr>
        <w:t xml:space="preserve"> was applied</w:t>
      </w:r>
      <w:r w:rsidRPr="00DE0A7D">
        <w:rPr>
          <w:rFonts w:eastAsia="Times New Roman"/>
          <w:lang w:eastAsia="ja-JP"/>
        </w:rPr>
        <w:t>:</w:t>
      </w:r>
    </w:p>
    <w:p w14:paraId="406CB04A" w14:textId="77777777" w:rsidR="00DE0A7D" w:rsidRPr="00DE0A7D" w:rsidRDefault="00DE0A7D" w:rsidP="00DE0A7D">
      <w:pPr>
        <w:overflowPunct w:val="0"/>
        <w:autoSpaceDE w:val="0"/>
        <w:autoSpaceDN w:val="0"/>
        <w:adjustRightInd w:val="0"/>
        <w:ind w:left="1702" w:hanging="284"/>
        <w:textAlignment w:val="baseline"/>
        <w:rPr>
          <w:rFonts w:eastAsia="Times New Roman"/>
          <w:lang w:eastAsia="ja-JP"/>
        </w:rPr>
      </w:pPr>
      <w:r w:rsidRPr="00DE0A7D">
        <w:rPr>
          <w:rFonts w:eastAsia="Times New Roman"/>
          <w:lang w:eastAsia="ja-JP"/>
        </w:rPr>
        <w:t>5&gt;</w:t>
      </w:r>
      <w:r w:rsidRPr="00DE0A7D">
        <w:rPr>
          <w:rFonts w:eastAsia="Times New Roman"/>
          <w:lang w:eastAsia="ja-JP"/>
        </w:rPr>
        <w:tab/>
        <w:t xml:space="preserve">set the </w:t>
      </w:r>
      <w:proofErr w:type="spellStart"/>
      <w:r w:rsidRPr="00DE0A7D">
        <w:rPr>
          <w:rFonts w:eastAsia="Times New Roman"/>
          <w:i/>
          <w:lang w:eastAsia="ja-JP"/>
        </w:rPr>
        <w:t>choCandidate</w:t>
      </w:r>
      <w:proofErr w:type="spellEnd"/>
      <w:r w:rsidRPr="00DE0A7D">
        <w:rPr>
          <w:rFonts w:eastAsia="Times New Roman"/>
          <w:lang w:eastAsia="ja-JP"/>
        </w:rPr>
        <w:t xml:space="preserve"> to </w:t>
      </w:r>
      <w:r w:rsidRPr="00DE0A7D">
        <w:rPr>
          <w:rFonts w:eastAsia="Times New Roman"/>
          <w:i/>
          <w:lang w:eastAsia="ja-JP"/>
        </w:rPr>
        <w:t>true</w:t>
      </w:r>
      <w:r w:rsidRPr="00DE0A7D">
        <w:rPr>
          <w:rFonts w:eastAsia="Times New Roman"/>
          <w:lang w:eastAsia="ja-JP"/>
        </w:rPr>
        <w:t xml:space="preserve"> in </w:t>
      </w:r>
      <w:proofErr w:type="spellStart"/>
      <w:r w:rsidRPr="00DE0A7D">
        <w:rPr>
          <w:rFonts w:eastAsia="Times New Roman"/>
          <w:i/>
          <w:lang w:eastAsia="ja-JP"/>
        </w:rPr>
        <w:t>measResultNR</w:t>
      </w:r>
      <w:proofErr w:type="spellEnd"/>
      <w:r w:rsidRPr="00DE0A7D">
        <w:rPr>
          <w:rFonts w:eastAsia="Times New Roman"/>
          <w:lang w:eastAsia="ja-JP"/>
        </w:rPr>
        <w:t>;</w:t>
      </w:r>
    </w:p>
    <w:p w14:paraId="24B3D410" w14:textId="77777777" w:rsidR="00DE0A7D" w:rsidRPr="00DE0A7D" w:rsidRDefault="00DE0A7D" w:rsidP="00DE0A7D">
      <w:pPr>
        <w:overflowPunct w:val="0"/>
        <w:autoSpaceDE w:val="0"/>
        <w:autoSpaceDN w:val="0"/>
        <w:adjustRightInd w:val="0"/>
        <w:ind w:left="1135" w:hanging="284"/>
        <w:textAlignment w:val="baseline"/>
        <w:rPr>
          <w:rFonts w:eastAsia="Times New Roman"/>
          <w:lang w:eastAsia="ja-JP"/>
        </w:rPr>
      </w:pPr>
      <w:r w:rsidRPr="00DE0A7D">
        <w:rPr>
          <w:rFonts w:eastAsia="Times New Roman"/>
          <w:lang w:eastAsia="ja-JP"/>
        </w:rPr>
        <w:t>3&gt;</w:t>
      </w:r>
      <w:r w:rsidRPr="00DE0A7D">
        <w:rPr>
          <w:rFonts w:eastAsia="Times New Roman"/>
          <w:lang w:eastAsia="ja-JP"/>
        </w:rPr>
        <w:tab/>
        <w:t xml:space="preserve">if available, set the </w:t>
      </w:r>
      <w:proofErr w:type="spellStart"/>
      <w:r w:rsidRPr="00DE0A7D">
        <w:rPr>
          <w:rFonts w:eastAsia="Times New Roman"/>
          <w:i/>
          <w:lang w:eastAsia="ja-JP"/>
        </w:rPr>
        <w:t>locationInfo</w:t>
      </w:r>
      <w:proofErr w:type="spellEnd"/>
      <w:r w:rsidRPr="00DE0A7D">
        <w:rPr>
          <w:rFonts w:eastAsia="Times New Roman"/>
          <w:i/>
          <w:lang w:eastAsia="ja-JP"/>
        </w:rPr>
        <w:t xml:space="preserve"> </w:t>
      </w:r>
      <w:r w:rsidRPr="00DE0A7D">
        <w:rPr>
          <w:rFonts w:eastAsia="Times New Roman"/>
          <w:lang w:eastAsia="ja-JP"/>
        </w:rPr>
        <w:t>as in 5.3.3.7;</w:t>
      </w:r>
    </w:p>
    <w:p w14:paraId="21DB20BD" w14:textId="77777777" w:rsidR="00DE0A7D" w:rsidRPr="00DE0A7D" w:rsidRDefault="00DE0A7D" w:rsidP="00DE0A7D">
      <w:pPr>
        <w:overflowPunct w:val="0"/>
        <w:autoSpaceDE w:val="0"/>
        <w:autoSpaceDN w:val="0"/>
        <w:adjustRightInd w:val="0"/>
        <w:ind w:left="568" w:hanging="284"/>
        <w:textAlignment w:val="baseline"/>
        <w:rPr>
          <w:rFonts w:eastAsia="Times New Roman"/>
          <w:lang w:eastAsia="ja-JP"/>
        </w:rPr>
      </w:pPr>
      <w:r w:rsidRPr="00DE0A7D">
        <w:rPr>
          <w:rFonts w:eastAsia="Times New Roman"/>
          <w:lang w:eastAsia="ja-JP"/>
        </w:rPr>
        <w:t>1&gt;</w:t>
      </w:r>
      <w:r w:rsidRPr="00DE0A7D">
        <w:rPr>
          <w:rFonts w:eastAsia="Times New Roman"/>
          <w:lang w:eastAsia="ja-JP"/>
        </w:rPr>
        <w:tab/>
      </w:r>
      <w:r w:rsidRPr="00DE0A7D">
        <w:rPr>
          <w:rFonts w:eastAsia="Times New Roman"/>
          <w:lang w:eastAsia="zh-CN"/>
        </w:rPr>
        <w:t xml:space="preserve">release </w:t>
      </w:r>
      <w:proofErr w:type="spellStart"/>
      <w:r w:rsidRPr="00DE0A7D">
        <w:rPr>
          <w:rFonts w:eastAsia="Times New Roman"/>
          <w:i/>
          <w:lang w:eastAsia="ja-JP"/>
        </w:rPr>
        <w:t>successHO-Config</w:t>
      </w:r>
      <w:proofErr w:type="spellEnd"/>
      <w:r w:rsidRPr="00DE0A7D">
        <w:rPr>
          <w:rFonts w:eastAsia="Times New Roman"/>
          <w:lang w:eastAsia="zh-CN"/>
        </w:rPr>
        <w:t xml:space="preserve"> </w:t>
      </w:r>
      <w:r w:rsidRPr="00DE0A7D">
        <w:rPr>
          <w:rFonts w:eastAsia="Times New Roman"/>
          <w:lang w:eastAsia="ja-JP"/>
        </w:rPr>
        <w:t xml:space="preserve">configured by the source </w:t>
      </w:r>
      <w:proofErr w:type="spellStart"/>
      <w:r w:rsidRPr="00DE0A7D">
        <w:rPr>
          <w:rFonts w:eastAsia="Times New Roman"/>
          <w:lang w:eastAsia="ja-JP"/>
        </w:rPr>
        <w:t>PCell</w:t>
      </w:r>
      <w:proofErr w:type="spellEnd"/>
      <w:r w:rsidRPr="00DE0A7D">
        <w:rPr>
          <w:rFonts w:eastAsia="Times New Roman"/>
          <w:lang w:eastAsia="ja-JP"/>
        </w:rPr>
        <w:t xml:space="preserve"> and </w:t>
      </w:r>
      <w:r w:rsidRPr="00DE0A7D">
        <w:rPr>
          <w:rFonts w:eastAsia="Times New Roman"/>
          <w:i/>
          <w:iCs/>
          <w:lang w:eastAsia="ja-JP"/>
        </w:rPr>
        <w:t>thresholdPercentageT304</w:t>
      </w:r>
      <w:r w:rsidRPr="00DE0A7D">
        <w:rPr>
          <w:rFonts w:eastAsia="Times New Roman"/>
          <w:lang w:eastAsia="ja-JP"/>
        </w:rPr>
        <w:t xml:space="preserve"> if configured by the target </w:t>
      </w:r>
      <w:proofErr w:type="spellStart"/>
      <w:r w:rsidRPr="00DE0A7D">
        <w:rPr>
          <w:rFonts w:eastAsia="Times New Roman"/>
          <w:lang w:eastAsia="ja-JP"/>
        </w:rPr>
        <w:t>PCell</w:t>
      </w:r>
      <w:proofErr w:type="spellEnd"/>
      <w:r w:rsidRPr="00DE0A7D">
        <w:rPr>
          <w:rFonts w:eastAsia="Times New Roman"/>
          <w:lang w:eastAsia="ja-JP"/>
        </w:rPr>
        <w:t>.</w:t>
      </w:r>
    </w:p>
    <w:p w14:paraId="1AB9A4A6" w14:textId="4C5B34F2" w:rsidR="00C64576" w:rsidRPr="00DE0A7D" w:rsidRDefault="00DE0A7D" w:rsidP="00DE0A7D">
      <w:pPr>
        <w:overflowPunct w:val="0"/>
        <w:autoSpaceDE w:val="0"/>
        <w:autoSpaceDN w:val="0"/>
        <w:adjustRightInd w:val="0"/>
        <w:textAlignment w:val="baseline"/>
        <w:rPr>
          <w:lang w:eastAsia="zh-CN"/>
        </w:rPr>
      </w:pPr>
      <w:r w:rsidRPr="00DE0A7D">
        <w:rPr>
          <w:rFonts w:eastAsia="Times New Roman"/>
          <w:lang w:eastAsia="ja-JP"/>
        </w:rPr>
        <w:t xml:space="preserve">The UE may discard the successful handover information, i.e., release the UE variable </w:t>
      </w:r>
      <w:proofErr w:type="spellStart"/>
      <w:r w:rsidRPr="00DE0A7D">
        <w:rPr>
          <w:rFonts w:eastAsia="Times New Roman"/>
          <w:i/>
          <w:lang w:eastAsia="ja-JP"/>
        </w:rPr>
        <w:t>VarSuccessHO</w:t>
      </w:r>
      <w:proofErr w:type="spellEnd"/>
      <w:r w:rsidRPr="00DE0A7D">
        <w:rPr>
          <w:rFonts w:eastAsia="Times New Roman"/>
          <w:i/>
          <w:lang w:eastAsia="ja-JP"/>
        </w:rPr>
        <w:t>-Report</w:t>
      </w:r>
      <w:r w:rsidRPr="00DE0A7D">
        <w:rPr>
          <w:rFonts w:eastAsia="Times New Roman"/>
          <w:lang w:eastAsia="ja-JP"/>
        </w:rPr>
        <w:t xml:space="preserve">, 48 hours after the last successful handover information is added to the </w:t>
      </w:r>
      <w:proofErr w:type="spellStart"/>
      <w:r w:rsidRPr="00DE0A7D">
        <w:rPr>
          <w:rFonts w:eastAsia="Times New Roman"/>
          <w:i/>
          <w:lang w:eastAsia="ja-JP"/>
        </w:rPr>
        <w:t>VarSuccessHO</w:t>
      </w:r>
      <w:proofErr w:type="spellEnd"/>
      <w:r w:rsidRPr="00DE0A7D">
        <w:rPr>
          <w:rFonts w:eastAsia="Times New Roman"/>
          <w:i/>
          <w:lang w:eastAsia="ja-JP"/>
        </w:rPr>
        <w:t>-Report</w:t>
      </w:r>
      <w:r w:rsidRPr="00DE0A7D">
        <w:rPr>
          <w:rFonts w:eastAsia="Times New Roman"/>
          <w:lang w:eastAsia="ja-JP"/>
        </w:rPr>
        <w:t>.</w:t>
      </w:r>
    </w:p>
    <w:p w14:paraId="52CD6478"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i/>
          <w:lang w:eastAsia="zh-CN"/>
        </w:rPr>
        <w:t>End</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68C9CD36" w14:textId="77777777" w:rsidR="001E41F3" w:rsidRPr="00E154C5" w:rsidRDefault="001E41F3">
      <w:pPr>
        <w:rPr>
          <w:noProof/>
        </w:rPr>
      </w:pPr>
    </w:p>
    <w:sectPr w:rsidR="001E41F3" w:rsidRPr="00E154C5">
      <w:footerReference w:type="default" r:id="rId14"/>
      <w:pgSz w:w="12240" w:h="15840" w:code="1"/>
      <w:pgMar w:top="850" w:right="1138" w:bottom="562" w:left="1138" w:header="720" w:footer="720" w:gutter="0"/>
      <w:cols w:space="720" w:equalWidth="0">
        <w:col w:w="9968"/>
      </w:cols>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FAB85" w14:textId="77777777" w:rsidR="00B03BC5" w:rsidRDefault="00B03BC5">
      <w:r>
        <w:separator/>
      </w:r>
    </w:p>
  </w:endnote>
  <w:endnote w:type="continuationSeparator" w:id="0">
    <w:p w14:paraId="4F9429FE" w14:textId="77777777" w:rsidR="00B03BC5" w:rsidRDefault="00B0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41F52" w14:textId="77777777" w:rsidR="00CB3504" w:rsidRDefault="003D33C6">
    <w:pPr>
      <w:pStyle w:val="a9"/>
    </w:pPr>
    <w:r>
      <w:rPr>
        <w:rStyle w:val="af1"/>
        <w:rFonts w:ascii="Times New Roman" w:hAnsi="Times New Roman"/>
      </w:rPr>
      <w:t xml:space="preserve">- </w:t>
    </w:r>
    <w:r>
      <w:rPr>
        <w:rStyle w:val="af1"/>
        <w:rFonts w:ascii="Times New Roman" w:hAnsi="Times New Roman"/>
      </w:rPr>
      <w:fldChar w:fldCharType="begin"/>
    </w:r>
    <w:r>
      <w:rPr>
        <w:rStyle w:val="af1"/>
        <w:rFonts w:ascii="Times New Roman" w:hAnsi="Times New Roman"/>
      </w:rPr>
      <w:instrText xml:space="preserve"> PAGE </w:instrText>
    </w:r>
    <w:r>
      <w:rPr>
        <w:rStyle w:val="af1"/>
        <w:rFonts w:ascii="Times New Roman" w:hAnsi="Times New Roman"/>
      </w:rPr>
      <w:fldChar w:fldCharType="separate"/>
    </w:r>
    <w:r w:rsidR="009C1083">
      <w:rPr>
        <w:rStyle w:val="af1"/>
        <w:rFonts w:ascii="Times New Roman" w:hAnsi="Times New Roman"/>
      </w:rPr>
      <w:t>3</w:t>
    </w:r>
    <w:r>
      <w:rPr>
        <w:rStyle w:val="af1"/>
        <w:rFonts w:ascii="Times New Roman" w:hAnsi="Times New Roman"/>
      </w:rPr>
      <w:fldChar w:fldCharType="end"/>
    </w:r>
    <w:r>
      <w:rPr>
        <w:rStyle w:val="af1"/>
        <w:rFonts w:ascii="Times New Roman" w:hAnsi="Times New Roman"/>
      </w:rPr>
      <w:t>/</w:t>
    </w:r>
    <w:r>
      <w:rPr>
        <w:rStyle w:val="af1"/>
        <w:rFonts w:ascii="Times New Roman" w:hAnsi="Times New Roman"/>
      </w:rPr>
      <w:fldChar w:fldCharType="begin"/>
    </w:r>
    <w:r>
      <w:rPr>
        <w:rStyle w:val="af1"/>
        <w:rFonts w:ascii="Times New Roman" w:hAnsi="Times New Roman"/>
      </w:rPr>
      <w:instrText xml:space="preserve"> NUMPAGES </w:instrText>
    </w:r>
    <w:r>
      <w:rPr>
        <w:rStyle w:val="af1"/>
        <w:rFonts w:ascii="Times New Roman" w:hAnsi="Times New Roman"/>
      </w:rPr>
      <w:fldChar w:fldCharType="separate"/>
    </w:r>
    <w:r w:rsidR="009C1083">
      <w:rPr>
        <w:rStyle w:val="af1"/>
        <w:rFonts w:ascii="Times New Roman" w:hAnsi="Times New Roman"/>
      </w:rPr>
      <w:t>5</w:t>
    </w:r>
    <w:r>
      <w:rPr>
        <w:rStyle w:val="af1"/>
        <w:rFonts w:ascii="Times New Roman" w:hAnsi="Times New Roman"/>
      </w:rPr>
      <w:fldChar w:fldCharType="end"/>
    </w:r>
    <w:r>
      <w:rPr>
        <w:rStyle w:val="af1"/>
        <w:rFonts w:ascii="Times New Roman" w:hAnsi="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54831" w14:textId="77777777" w:rsidR="00B03BC5" w:rsidRDefault="00B03BC5">
      <w:r>
        <w:separator/>
      </w:r>
    </w:p>
  </w:footnote>
  <w:footnote w:type="continuationSeparator" w:id="0">
    <w:p w14:paraId="054A54B1" w14:textId="77777777" w:rsidR="00B03BC5" w:rsidRDefault="00B03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02D49"/>
    <w:multiLevelType w:val="hybridMultilevel"/>
    <w:tmpl w:val="AA9241BE"/>
    <w:lvl w:ilvl="0" w:tplc="B3928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464D69"/>
    <w:multiLevelType w:val="hybridMultilevel"/>
    <w:tmpl w:val="C9BCD406"/>
    <w:lvl w:ilvl="0" w:tplc="A4584C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A74"/>
    <w:rsid w:val="00070E09"/>
    <w:rsid w:val="000A6394"/>
    <w:rsid w:val="000B7FED"/>
    <w:rsid w:val="000C038A"/>
    <w:rsid w:val="000C6598"/>
    <w:rsid w:val="000D44B3"/>
    <w:rsid w:val="00145D43"/>
    <w:rsid w:val="00192C46"/>
    <w:rsid w:val="001A08B3"/>
    <w:rsid w:val="001A7B60"/>
    <w:rsid w:val="001B52F0"/>
    <w:rsid w:val="001B7A65"/>
    <w:rsid w:val="001E41F3"/>
    <w:rsid w:val="002239FE"/>
    <w:rsid w:val="0026004D"/>
    <w:rsid w:val="002640DD"/>
    <w:rsid w:val="002642F2"/>
    <w:rsid w:val="00275D12"/>
    <w:rsid w:val="00284FEB"/>
    <w:rsid w:val="002860C4"/>
    <w:rsid w:val="002B5741"/>
    <w:rsid w:val="002C5726"/>
    <w:rsid w:val="002E3873"/>
    <w:rsid w:val="002E472E"/>
    <w:rsid w:val="00305409"/>
    <w:rsid w:val="00342DC5"/>
    <w:rsid w:val="0036048B"/>
    <w:rsid w:val="003609EF"/>
    <w:rsid w:val="0036231A"/>
    <w:rsid w:val="00374DD4"/>
    <w:rsid w:val="003C7278"/>
    <w:rsid w:val="003D33C6"/>
    <w:rsid w:val="003E1A36"/>
    <w:rsid w:val="00410371"/>
    <w:rsid w:val="00412DDD"/>
    <w:rsid w:val="004242F1"/>
    <w:rsid w:val="004B75B7"/>
    <w:rsid w:val="004C277D"/>
    <w:rsid w:val="005141D9"/>
    <w:rsid w:val="0051580D"/>
    <w:rsid w:val="00547111"/>
    <w:rsid w:val="005637DE"/>
    <w:rsid w:val="00592D74"/>
    <w:rsid w:val="005D1099"/>
    <w:rsid w:val="005E2C44"/>
    <w:rsid w:val="00604EB9"/>
    <w:rsid w:val="00621188"/>
    <w:rsid w:val="006257ED"/>
    <w:rsid w:val="00653DE4"/>
    <w:rsid w:val="0065615E"/>
    <w:rsid w:val="00665C47"/>
    <w:rsid w:val="00695808"/>
    <w:rsid w:val="006B46FB"/>
    <w:rsid w:val="006E21FB"/>
    <w:rsid w:val="0074633C"/>
    <w:rsid w:val="00792342"/>
    <w:rsid w:val="007977A8"/>
    <w:rsid w:val="007B512A"/>
    <w:rsid w:val="007C2097"/>
    <w:rsid w:val="007D110C"/>
    <w:rsid w:val="007D6A07"/>
    <w:rsid w:val="007F7259"/>
    <w:rsid w:val="008040A8"/>
    <w:rsid w:val="008279FA"/>
    <w:rsid w:val="008626E7"/>
    <w:rsid w:val="00865BC1"/>
    <w:rsid w:val="00870EE7"/>
    <w:rsid w:val="008863B9"/>
    <w:rsid w:val="008A45A6"/>
    <w:rsid w:val="008A57AD"/>
    <w:rsid w:val="008B4DB6"/>
    <w:rsid w:val="008C1A24"/>
    <w:rsid w:val="008D3CCC"/>
    <w:rsid w:val="008F3789"/>
    <w:rsid w:val="008F686C"/>
    <w:rsid w:val="009148DE"/>
    <w:rsid w:val="00941E30"/>
    <w:rsid w:val="00946184"/>
    <w:rsid w:val="009531B0"/>
    <w:rsid w:val="00964404"/>
    <w:rsid w:val="009741B3"/>
    <w:rsid w:val="009777D9"/>
    <w:rsid w:val="00991B88"/>
    <w:rsid w:val="009A5753"/>
    <w:rsid w:val="009A579D"/>
    <w:rsid w:val="009B4CF5"/>
    <w:rsid w:val="009C1083"/>
    <w:rsid w:val="009C6318"/>
    <w:rsid w:val="009E3297"/>
    <w:rsid w:val="009F734F"/>
    <w:rsid w:val="00A2063E"/>
    <w:rsid w:val="00A246B6"/>
    <w:rsid w:val="00A40429"/>
    <w:rsid w:val="00A47E70"/>
    <w:rsid w:val="00A50CF0"/>
    <w:rsid w:val="00A607C6"/>
    <w:rsid w:val="00A7671C"/>
    <w:rsid w:val="00AA2CBC"/>
    <w:rsid w:val="00AB2A68"/>
    <w:rsid w:val="00AC5820"/>
    <w:rsid w:val="00AC6348"/>
    <w:rsid w:val="00AD1CD8"/>
    <w:rsid w:val="00B03BC5"/>
    <w:rsid w:val="00B258BB"/>
    <w:rsid w:val="00B528DD"/>
    <w:rsid w:val="00B67B97"/>
    <w:rsid w:val="00B968C8"/>
    <w:rsid w:val="00BA3EC5"/>
    <w:rsid w:val="00BA51D9"/>
    <w:rsid w:val="00BB5DFC"/>
    <w:rsid w:val="00BD279D"/>
    <w:rsid w:val="00BD6BB8"/>
    <w:rsid w:val="00BD6D43"/>
    <w:rsid w:val="00C11409"/>
    <w:rsid w:val="00C37081"/>
    <w:rsid w:val="00C64576"/>
    <w:rsid w:val="00C66BA2"/>
    <w:rsid w:val="00C870F6"/>
    <w:rsid w:val="00C95985"/>
    <w:rsid w:val="00CC5026"/>
    <w:rsid w:val="00CC68D0"/>
    <w:rsid w:val="00D03F9A"/>
    <w:rsid w:val="00D06D51"/>
    <w:rsid w:val="00D24991"/>
    <w:rsid w:val="00D40DE7"/>
    <w:rsid w:val="00D50255"/>
    <w:rsid w:val="00D57049"/>
    <w:rsid w:val="00D66520"/>
    <w:rsid w:val="00D74626"/>
    <w:rsid w:val="00D84AE9"/>
    <w:rsid w:val="00D9124E"/>
    <w:rsid w:val="00DE0A7D"/>
    <w:rsid w:val="00DE34CF"/>
    <w:rsid w:val="00E05C33"/>
    <w:rsid w:val="00E13F3D"/>
    <w:rsid w:val="00E154C5"/>
    <w:rsid w:val="00E17502"/>
    <w:rsid w:val="00E24C21"/>
    <w:rsid w:val="00E34898"/>
    <w:rsid w:val="00E45AFD"/>
    <w:rsid w:val="00EB09B7"/>
    <w:rsid w:val="00EE7D7C"/>
    <w:rsid w:val="00F259A2"/>
    <w:rsid w:val="00F25D98"/>
    <w:rsid w:val="00F300FB"/>
    <w:rsid w:val="00F77A4C"/>
    <w:rsid w:val="00FB1641"/>
    <w:rsid w:val="00FB6386"/>
    <w:rsid w:val="00FC4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604EB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604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6407-C4DF-430B-9D87-515879F9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2001</Words>
  <Characters>11409</Characters>
  <Application>Microsoft Office Word</Application>
  <DocSecurity>0</DocSecurity>
  <Lines>95</Lines>
  <Paragraphs>26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St.Julians, Malta, May 19th – 23rd, 2025</vt:lpstr>
      <vt:lpstr>MTG_TITLE</vt:lpstr>
    </vt:vector>
  </TitlesOfParts>
  <Company>3GPP Support Team</Company>
  <LinksUpToDate>false</LinksUpToDate>
  <CharactersWithSpaces>13384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Sharp</cp:lastModifiedBy>
  <cp:revision>16</cp:revision>
  <cp:lastPrinted>1900-12-31T16:00:00Z</cp:lastPrinted>
  <dcterms:created xsi:type="dcterms:W3CDTF">2024-11-04T05:32:00Z</dcterms:created>
  <dcterms:modified xsi:type="dcterms:W3CDTF">2025-05-09T04:41:00Z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